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69A" w:rsidRDefault="00DD4E8B" w:rsidP="000013D5">
      <w:pPr>
        <w:pStyle w:val="Textoindependiente"/>
        <w:spacing w:before="3"/>
        <w:ind w:left="1440" w:hanging="1440"/>
        <w:rPr>
          <w:sz w:val="28"/>
        </w:rPr>
      </w:pPr>
      <w:r>
        <w:pict>
          <v:shapetype id="_x0000_t202" coordsize="21600,21600" o:spt="202" path="m,l,21600r21600,l21600,xe">
            <v:stroke joinstyle="miter"/>
            <v:path gradientshapeok="t" o:connecttype="rect"/>
          </v:shapetype>
          <v:shape id="_x0000_s1028" type="#_x0000_t202" style="position:absolute;left:0;text-align:left;margin-left:12.1pt;margin-top:548.25pt;width:3.15pt;height:2.75pt;z-index:15729664;mso-position-horizontal-relative:page;mso-position-vertical-relative:page" filled="f" stroked="f">
            <v:textbox style="layout-flow:vertical;mso-layout-flow-alt:bottom-to-top" inset="0,0,0,0">
              <w:txbxContent>
                <w:p w:rsidR="008251F7" w:rsidRDefault="008251F7">
                  <w:pPr>
                    <w:pStyle w:val="Textoindependiente"/>
                    <w:rPr>
                      <w:sz w:val="2"/>
                    </w:rPr>
                  </w:pPr>
                </w:p>
                <w:p w:rsidR="008251F7" w:rsidRDefault="008251F7">
                  <w:pPr>
                    <w:jc w:val="center"/>
                    <w:rPr>
                      <w:rFonts w:ascii="Arial"/>
                      <w:sz w:val="2"/>
                    </w:rPr>
                  </w:pPr>
                  <w:r>
                    <w:rPr>
                      <w:rFonts w:ascii="Arial"/>
                      <w:w w:val="269"/>
                      <w:sz w:val="2"/>
                    </w:rPr>
                    <w:t xml:space="preserve"> </w:t>
                  </w:r>
                </w:p>
              </w:txbxContent>
            </v:textbox>
            <w10:wrap anchorx="page" anchory="page"/>
          </v:shape>
        </w:pict>
      </w:r>
    </w:p>
    <w:p w:rsidR="00C1069A" w:rsidRDefault="00DD4E8B">
      <w:pPr>
        <w:pStyle w:val="Textoindependiente"/>
        <w:ind w:left="1023"/>
        <w:rPr>
          <w:sz w:val="20"/>
        </w:rPr>
      </w:pPr>
      <w:r>
        <w:rPr>
          <w:sz w:val="20"/>
        </w:rPr>
      </w:r>
      <w:r>
        <w:rPr>
          <w:sz w:val="20"/>
        </w:rPr>
        <w:pict>
          <v:shape id="_x0000_s1029" type="#_x0000_t202" style="width:442.1pt;height:53.2pt;mso-left-percent:-10001;mso-top-percent:-10001;mso-position-horizontal:absolute;mso-position-horizontal-relative:char;mso-position-vertical:absolute;mso-position-vertical-relative:line;mso-left-percent:-10001;mso-top-percent:-10001" filled="f" strokeweight=".16936mm">
            <v:textbox inset="0,0,0,0">
              <w:txbxContent>
                <w:p w:rsidR="008251F7" w:rsidRDefault="008251F7">
                  <w:pPr>
                    <w:spacing w:before="18"/>
                    <w:ind w:left="107" w:right="102"/>
                    <w:jc w:val="both"/>
                    <w:rPr>
                      <w:b/>
                    </w:rPr>
                  </w:pPr>
                  <w:r>
                    <w:rPr>
                      <w:b/>
                    </w:rPr>
                    <w:t>BASES DE LA CONVOCATORIA PARA UN PUESTO DE ALBAÑIL OFICIAL DE PRIMERA AL SERVICIO DEL AYUNTAMIENTO DE OLAZTI/OLAZAGUTIA MEDIANTE CONTRATO LABORAL TEMPORAL Y CREACIÓN DE UNA BOLSA DE TRABAJO</w:t>
                  </w:r>
                </w:p>
              </w:txbxContent>
            </v:textbox>
            <w10:wrap type="none"/>
            <w10:anchorlock/>
          </v:shape>
        </w:pict>
      </w:r>
    </w:p>
    <w:p w:rsidR="00C1069A" w:rsidRDefault="00C1069A">
      <w:pPr>
        <w:pStyle w:val="Textoindependiente"/>
        <w:rPr>
          <w:sz w:val="11"/>
        </w:rPr>
      </w:pPr>
    </w:p>
    <w:p w:rsidR="00C1069A" w:rsidRPr="00895AA9" w:rsidRDefault="00E64F9D">
      <w:pPr>
        <w:pStyle w:val="Ttulo2"/>
        <w:numPr>
          <w:ilvl w:val="0"/>
          <w:numId w:val="7"/>
        </w:numPr>
        <w:tabs>
          <w:tab w:val="left" w:pos="1502"/>
        </w:tabs>
        <w:spacing w:before="91"/>
        <w:ind w:hanging="361"/>
      </w:pPr>
      <w:r w:rsidRPr="00895AA9">
        <w:t>NORMAS</w:t>
      </w:r>
      <w:r w:rsidRPr="00895AA9">
        <w:rPr>
          <w:spacing w:val="-2"/>
        </w:rPr>
        <w:t xml:space="preserve"> </w:t>
      </w:r>
      <w:r w:rsidRPr="00895AA9">
        <w:t>GENERALES</w:t>
      </w:r>
    </w:p>
    <w:p w:rsidR="00C1069A" w:rsidRPr="00895AA9" w:rsidRDefault="00C1069A">
      <w:pPr>
        <w:pStyle w:val="Textoindependiente"/>
        <w:spacing w:before="7"/>
        <w:rPr>
          <w:b/>
          <w:sz w:val="21"/>
        </w:rPr>
      </w:pPr>
    </w:p>
    <w:p w:rsidR="00C1069A" w:rsidRPr="00895AA9" w:rsidRDefault="00E64F9D">
      <w:pPr>
        <w:pStyle w:val="Textoindependiente"/>
        <w:spacing w:before="1"/>
        <w:ind w:left="1141" w:right="218"/>
        <w:jc w:val="both"/>
      </w:pPr>
      <w:r w:rsidRPr="00895AA9">
        <w:t xml:space="preserve">Es objeto de la presente convocatoria la contratación de </w:t>
      </w:r>
      <w:r w:rsidR="00364C93" w:rsidRPr="00895AA9">
        <w:t>un puesto de Oficial Albañil de primera</w:t>
      </w:r>
      <w:r w:rsidRPr="00895AA9">
        <w:t xml:space="preserve"> para el Ayuntamiento de Olazti/Olazagutia. Con las personas aprobadas se creará una bolsa de trabajo que se gestionará de acuerdo a las normas expuestas en el Anexo I.</w:t>
      </w:r>
    </w:p>
    <w:p w:rsidR="00C1069A" w:rsidRDefault="00C1069A">
      <w:pPr>
        <w:pStyle w:val="Textoindependiente"/>
        <w:spacing w:before="10"/>
        <w:rPr>
          <w:sz w:val="21"/>
        </w:rPr>
      </w:pPr>
    </w:p>
    <w:p w:rsidR="00C1069A" w:rsidRDefault="00FF21D7">
      <w:pPr>
        <w:pStyle w:val="Textoindependiente"/>
        <w:ind w:left="1141" w:right="218"/>
        <w:jc w:val="both"/>
      </w:pPr>
      <w:r>
        <w:t>La contratación</w:t>
      </w:r>
      <w:r w:rsidR="00E64F9D">
        <w:t xml:space="preserve"> se sujetarán a la subvención </w:t>
      </w:r>
      <w:r w:rsidR="000C4590">
        <w:t xml:space="preserve">aprobada mediante </w:t>
      </w:r>
      <w:r w:rsidR="00364C93" w:rsidRPr="00364C93">
        <w:t>Resolución 52E/2021 de 9 de febrero de 2021 y publicada en el BON nº 47 de 1 de marzo de 2021, de la Directora Gerente del Servicio Navarro de Empleo-</w:t>
      </w:r>
      <w:proofErr w:type="spellStart"/>
      <w:r w:rsidR="00364C93" w:rsidRPr="00364C93">
        <w:t>Nafar</w:t>
      </w:r>
      <w:proofErr w:type="spellEnd"/>
      <w:r w:rsidR="00364C93" w:rsidRPr="00364C93">
        <w:t xml:space="preserve"> </w:t>
      </w:r>
      <w:proofErr w:type="spellStart"/>
      <w:r w:rsidR="00364C93" w:rsidRPr="00364C93">
        <w:t>Lansarea</w:t>
      </w:r>
      <w:proofErr w:type="spellEnd"/>
      <w:r w:rsidR="00364C93" w:rsidRPr="00364C93">
        <w:t xml:space="preserve">, </w:t>
      </w:r>
      <w:r w:rsidR="000C4590">
        <w:t>en base</w:t>
      </w:r>
      <w:r w:rsidR="00A76DA4">
        <w:t xml:space="preserve"> a la</w:t>
      </w:r>
      <w:r w:rsidR="00E64F9D">
        <w:t xml:space="preserve"> Resolución </w:t>
      </w:r>
      <w:r w:rsidR="0049473C">
        <w:t>251</w:t>
      </w:r>
      <w:r w:rsidR="00E64F9D">
        <w:t xml:space="preserve">/2018 de </w:t>
      </w:r>
      <w:r w:rsidR="0049473C">
        <w:t>7</w:t>
      </w:r>
      <w:r w:rsidR="00E64F9D">
        <w:t xml:space="preserve"> de </w:t>
      </w:r>
      <w:r w:rsidR="0049473C">
        <w:t>marzo</w:t>
      </w:r>
      <w:r w:rsidR="00E64F9D">
        <w:t xml:space="preserve"> de 2018, publicada en el BON nº </w:t>
      </w:r>
      <w:r w:rsidR="0049473C">
        <w:t>57</w:t>
      </w:r>
      <w:r w:rsidR="00E64F9D">
        <w:t xml:space="preserve"> de </w:t>
      </w:r>
      <w:r w:rsidR="0049473C">
        <w:t>21</w:t>
      </w:r>
      <w:r w:rsidR="00E64F9D">
        <w:t xml:space="preserve"> de </w:t>
      </w:r>
      <w:r w:rsidR="0049473C">
        <w:t>marz</w:t>
      </w:r>
      <w:r w:rsidR="00E64F9D">
        <w:t>o de 20</w:t>
      </w:r>
      <w:r w:rsidR="0049473C">
        <w:t>18</w:t>
      </w:r>
      <w:r w:rsidR="00E64F9D">
        <w:t>, de la Directora Gerente del Servicio Navarro de Empleo-</w:t>
      </w:r>
      <w:proofErr w:type="spellStart"/>
      <w:r w:rsidR="00E64F9D">
        <w:t>Nafar</w:t>
      </w:r>
      <w:proofErr w:type="spellEnd"/>
      <w:r w:rsidR="00E64F9D">
        <w:t xml:space="preserve"> </w:t>
      </w:r>
      <w:proofErr w:type="spellStart"/>
      <w:r w:rsidR="00E64F9D">
        <w:t>Lansarea</w:t>
      </w:r>
      <w:proofErr w:type="spellEnd"/>
      <w:r w:rsidR="00E64F9D">
        <w:t>, por la que se aprueba la convocatoria de subvenciones a las Entidades Locales de Navarra por la contratación laboral de personas desempleadas para la realización de obras y servicios de interés general o social.</w:t>
      </w:r>
    </w:p>
    <w:p w:rsidR="00C1069A" w:rsidRDefault="00C1069A">
      <w:pPr>
        <w:pStyle w:val="Textoindependiente"/>
        <w:spacing w:before="10"/>
        <w:rPr>
          <w:sz w:val="30"/>
        </w:rPr>
      </w:pPr>
    </w:p>
    <w:p w:rsidR="00C1069A" w:rsidRDefault="00E64F9D">
      <w:pPr>
        <w:pStyle w:val="Textoindependiente"/>
        <w:ind w:left="1141" w:right="218"/>
        <w:jc w:val="both"/>
      </w:pPr>
      <w:r>
        <w:t xml:space="preserve">El sistema de selección se realizará mediante pruebas selectivas realizadas entre quienes estén en la relación que a tal efecto remita el Servicio Navarro de Empleo y reúnan los requisitos exigidos para </w:t>
      </w:r>
      <w:r w:rsidR="00FF21D7">
        <w:t>el</w:t>
      </w:r>
      <w:r w:rsidR="00364C93">
        <w:t xml:space="preserve"> </w:t>
      </w:r>
      <w:r>
        <w:t>puesto a cubrir y los requisitos establecidos en la Resolución 251/2018, de 7 de marzo de 2018 publicada en el BON nº 57 de 21 de marzo de 2018.</w:t>
      </w:r>
    </w:p>
    <w:p w:rsidR="00C1069A" w:rsidRDefault="00C1069A">
      <w:pPr>
        <w:pStyle w:val="Textoindependiente"/>
        <w:spacing w:before="6"/>
        <w:rPr>
          <w:sz w:val="30"/>
        </w:rPr>
      </w:pPr>
    </w:p>
    <w:p w:rsidR="00C1069A" w:rsidRDefault="00E64F9D">
      <w:pPr>
        <w:pStyle w:val="Textoindependiente"/>
        <w:ind w:left="1141" w:right="218"/>
        <w:jc w:val="both"/>
      </w:pPr>
      <w:r>
        <w:t xml:space="preserve">Desde el Servicio Navarro de Empleo se les comunicará </w:t>
      </w:r>
      <w:r w:rsidRPr="00190114">
        <w:t>mediante SMS los plazos de</w:t>
      </w:r>
      <w:r>
        <w:t xml:space="preserve"> entrega de solicitudes, los requisitos necesarios para su admisión en estas pruebas, así como las condiciones generales del desarrollo de las mismas.</w:t>
      </w:r>
    </w:p>
    <w:p w:rsidR="00C1069A" w:rsidRDefault="00C1069A">
      <w:pPr>
        <w:pStyle w:val="Textoindependiente"/>
        <w:spacing w:before="1"/>
      </w:pPr>
    </w:p>
    <w:p w:rsidR="00C1069A" w:rsidRDefault="00E64F9D" w:rsidP="00FF21D7">
      <w:pPr>
        <w:pStyle w:val="Textoindependiente"/>
        <w:ind w:left="1141" w:right="219"/>
        <w:jc w:val="both"/>
      </w:pPr>
      <w:r>
        <w:t xml:space="preserve">La contratación será temporal, en régimen de derecho laboral, y a tiempo completo, de lunes a viernes. Se formalizará contrato </w:t>
      </w:r>
      <w:r w:rsidRPr="00224B53">
        <w:t xml:space="preserve">para 6 meses (prorrogable hasta </w:t>
      </w:r>
      <w:r w:rsidR="00E64F6D">
        <w:t>final de año</w:t>
      </w:r>
      <w:r w:rsidRPr="00224B53">
        <w:t>)</w:t>
      </w:r>
      <w:r w:rsidR="00364C93" w:rsidRPr="00224B53">
        <w:t xml:space="preserve"> </w:t>
      </w:r>
      <w:r w:rsidR="00364C93">
        <w:t xml:space="preserve">a partir del mes de </w:t>
      </w:r>
      <w:r w:rsidR="00FF21D7">
        <w:t>mayo</w:t>
      </w:r>
      <w:r w:rsidR="00364C93">
        <w:t xml:space="preserve"> </w:t>
      </w:r>
      <w:r w:rsidR="003C7BBE">
        <w:t xml:space="preserve">de </w:t>
      </w:r>
      <w:r w:rsidR="00364C93" w:rsidRPr="00364C93">
        <w:t>2021</w:t>
      </w:r>
      <w:r>
        <w:t xml:space="preserve">. El contrato tendrá un periodo de prueba </w:t>
      </w:r>
      <w:r w:rsidRPr="000013D5">
        <w:t xml:space="preserve">de </w:t>
      </w:r>
      <w:r w:rsidR="00364C93" w:rsidRPr="000013D5">
        <w:t>1 mes</w:t>
      </w:r>
      <w:r w:rsidRPr="000013D5">
        <w:t>.</w:t>
      </w:r>
    </w:p>
    <w:p w:rsidR="00224B53" w:rsidRDefault="00224B53">
      <w:pPr>
        <w:pStyle w:val="Textoindependiente"/>
        <w:ind w:left="1141" w:right="219"/>
        <w:jc w:val="both"/>
      </w:pPr>
    </w:p>
    <w:p w:rsidR="00224B53" w:rsidRPr="00895AA9" w:rsidRDefault="00224B53">
      <w:pPr>
        <w:pStyle w:val="Textoindependiente"/>
        <w:ind w:left="1141" w:right="219"/>
        <w:jc w:val="both"/>
      </w:pPr>
      <w:r w:rsidRPr="00895AA9">
        <w:t>Las personas aspirantes deberán indicar en sus solicitudes, de forma clara, los medios de contacto personales, teléfono, e-mail, etc….</w:t>
      </w:r>
      <w:r w:rsidR="0097475E" w:rsidRPr="00895AA9">
        <w:rPr>
          <w:sz w:val="20"/>
        </w:rPr>
        <w:t xml:space="preserve"> </w:t>
      </w:r>
      <w:r w:rsidR="0097475E" w:rsidRPr="00895AA9">
        <w:t>así como el puesto al que optan, adjuntando la documentación necesaria.</w:t>
      </w:r>
    </w:p>
    <w:p w:rsidR="000146A8" w:rsidRPr="00895AA9" w:rsidRDefault="000146A8">
      <w:pPr>
        <w:pStyle w:val="Textoindependiente"/>
        <w:ind w:left="1141" w:right="219"/>
        <w:jc w:val="both"/>
      </w:pPr>
    </w:p>
    <w:p w:rsidR="00A755FF" w:rsidRPr="00895AA9" w:rsidRDefault="00FF21D7">
      <w:pPr>
        <w:pStyle w:val="Textoindependiente"/>
        <w:ind w:left="1141" w:right="219"/>
        <w:jc w:val="both"/>
      </w:pPr>
      <w:r>
        <w:t>A la persona aspirante</w:t>
      </w:r>
      <w:r w:rsidR="000146A8" w:rsidRPr="00895AA9">
        <w:t xml:space="preserve"> q</w:t>
      </w:r>
      <w:r>
        <w:t>ue haya resultado seleccionada, se le</w:t>
      </w:r>
      <w:r w:rsidR="000146A8" w:rsidRPr="00895AA9">
        <w:t xml:space="preserve"> requerirá para que previo a </w:t>
      </w:r>
      <w:r>
        <w:t>la firma del contrato, presente</w:t>
      </w:r>
      <w:r w:rsidR="000146A8" w:rsidRPr="00895AA9">
        <w:t xml:space="preserve"> los documentos originales o copias autenticadas/compulsadas</w:t>
      </w:r>
      <w:r>
        <w:t xml:space="preserve"> que adjuntó</w:t>
      </w:r>
      <w:r w:rsidR="00A755FF" w:rsidRPr="00895AA9">
        <w:t xml:space="preserve"> junto con la solicitud.</w:t>
      </w:r>
    </w:p>
    <w:p w:rsidR="00A755FF" w:rsidRPr="00895AA9" w:rsidRDefault="00A755FF">
      <w:pPr>
        <w:pStyle w:val="Textoindependiente"/>
        <w:ind w:left="1141" w:right="219"/>
        <w:jc w:val="both"/>
      </w:pPr>
    </w:p>
    <w:p w:rsidR="000146A8" w:rsidRPr="00A755FF" w:rsidRDefault="00A755FF">
      <w:pPr>
        <w:pStyle w:val="Textoindependiente"/>
        <w:ind w:left="1141" w:right="219"/>
        <w:jc w:val="both"/>
        <w:rPr>
          <w:u w:val="single"/>
        </w:rPr>
      </w:pPr>
      <w:r w:rsidRPr="00895AA9">
        <w:rPr>
          <w:u w:val="single"/>
        </w:rPr>
        <w:t>No se valorarán otros documentos que los adjuntados a la solicitud.</w:t>
      </w:r>
      <w:r w:rsidR="000146A8" w:rsidRPr="00A755FF">
        <w:rPr>
          <w:u w:val="single"/>
        </w:rPr>
        <w:t xml:space="preserve"> </w:t>
      </w:r>
    </w:p>
    <w:p w:rsidR="000146A8" w:rsidRDefault="000146A8" w:rsidP="000146A8">
      <w:pPr>
        <w:pStyle w:val="Textoindependiente"/>
        <w:ind w:right="219"/>
        <w:jc w:val="both"/>
      </w:pPr>
    </w:p>
    <w:p w:rsidR="00C1069A" w:rsidRDefault="00C1069A">
      <w:pPr>
        <w:pStyle w:val="Textoindependiente"/>
        <w:spacing w:before="3"/>
      </w:pPr>
    </w:p>
    <w:p w:rsidR="00457009" w:rsidRPr="00581997" w:rsidRDefault="00457009" w:rsidP="00457009">
      <w:pPr>
        <w:pStyle w:val="Ttulo2"/>
        <w:numPr>
          <w:ilvl w:val="0"/>
          <w:numId w:val="7"/>
        </w:numPr>
        <w:tabs>
          <w:tab w:val="left" w:pos="1502"/>
        </w:tabs>
        <w:spacing w:before="1"/>
        <w:ind w:hanging="361"/>
      </w:pPr>
      <w:r w:rsidRPr="00581997">
        <w:t>CONDICIONES DE LA CONTRATACIÓN</w:t>
      </w:r>
    </w:p>
    <w:p w:rsidR="00457009" w:rsidRPr="00457009" w:rsidRDefault="00457009" w:rsidP="00457009">
      <w:pPr>
        <w:pStyle w:val="Textoindependiente"/>
        <w:ind w:left="1141" w:right="219"/>
        <w:jc w:val="both"/>
      </w:pPr>
    </w:p>
    <w:p w:rsidR="00457009" w:rsidRPr="00224B53" w:rsidRDefault="00457009" w:rsidP="00457009">
      <w:pPr>
        <w:pStyle w:val="Textoindependiente"/>
        <w:ind w:left="1141" w:right="219"/>
        <w:jc w:val="both"/>
        <w:rPr>
          <w:b/>
          <w:u w:val="single"/>
        </w:rPr>
      </w:pPr>
      <w:r w:rsidRPr="00224B53">
        <w:rPr>
          <w:b/>
          <w:u w:val="single"/>
        </w:rPr>
        <w:t xml:space="preserve"> </w:t>
      </w:r>
      <w:r w:rsidR="00AC43FA" w:rsidRPr="00224B53">
        <w:rPr>
          <w:b/>
          <w:u w:val="single"/>
        </w:rPr>
        <w:t>ALBAÑIL OFICIAL DE 1ª</w:t>
      </w:r>
    </w:p>
    <w:p w:rsidR="00AC43FA" w:rsidRPr="00457009" w:rsidRDefault="00AC43FA" w:rsidP="00457009">
      <w:pPr>
        <w:pStyle w:val="Textoindependiente"/>
        <w:ind w:left="1141" w:right="219"/>
        <w:jc w:val="both"/>
        <w:rPr>
          <w:b/>
        </w:rPr>
      </w:pPr>
    </w:p>
    <w:p w:rsidR="00AC43FA" w:rsidRPr="00457009" w:rsidRDefault="00AC43FA" w:rsidP="00AC43FA">
      <w:pPr>
        <w:pStyle w:val="Textoindependiente"/>
        <w:ind w:left="1141" w:right="219"/>
        <w:jc w:val="both"/>
        <w:rPr>
          <w:b/>
        </w:rPr>
      </w:pPr>
      <w:r>
        <w:rPr>
          <w:b/>
        </w:rPr>
        <w:t>2.1</w:t>
      </w:r>
      <w:r w:rsidRPr="00AC43FA">
        <w:rPr>
          <w:b/>
        </w:rPr>
        <w:t>.-</w:t>
      </w:r>
      <w:r>
        <w:t xml:space="preserve"> </w:t>
      </w:r>
      <w:r>
        <w:rPr>
          <w:b/>
        </w:rPr>
        <w:t>E</w:t>
      </w:r>
      <w:r w:rsidRPr="00457009">
        <w:rPr>
          <w:b/>
        </w:rPr>
        <w:t>stará incluido en alguno de los siguientes supuestos</w:t>
      </w:r>
    </w:p>
    <w:p w:rsidR="00457009" w:rsidRPr="00457009" w:rsidRDefault="00457009" w:rsidP="00457009">
      <w:pPr>
        <w:pStyle w:val="Textoindependiente"/>
        <w:ind w:right="219"/>
        <w:jc w:val="both"/>
      </w:pPr>
    </w:p>
    <w:p w:rsidR="00457009" w:rsidRPr="00457009" w:rsidRDefault="00457009" w:rsidP="00457009">
      <w:pPr>
        <w:pStyle w:val="Textoindependiente"/>
        <w:ind w:left="1141" w:right="219"/>
        <w:jc w:val="both"/>
      </w:pPr>
      <w:r w:rsidRPr="00457009">
        <w:t xml:space="preserve">.- Mayor de </w:t>
      </w:r>
      <w:r>
        <w:t>30 años</w:t>
      </w:r>
      <w:r w:rsidRPr="00457009">
        <w:tab/>
      </w:r>
    </w:p>
    <w:p w:rsidR="00457009" w:rsidRDefault="00457009" w:rsidP="00457009">
      <w:pPr>
        <w:pStyle w:val="Textoindependiente"/>
        <w:ind w:left="1141" w:right="219"/>
        <w:jc w:val="both"/>
      </w:pPr>
      <w:r w:rsidRPr="00457009">
        <w:t xml:space="preserve">.- Persona desempleada </w:t>
      </w:r>
      <w:r>
        <w:t>inscrita como tal</w:t>
      </w:r>
      <w:r w:rsidRPr="00457009">
        <w:t xml:space="preserve"> en la Agenc</w:t>
      </w:r>
      <w:r>
        <w:t>ias del Servicio Navarro</w:t>
      </w:r>
      <w:r w:rsidR="006223CF">
        <w:t xml:space="preserve"> de Empleo</w:t>
      </w:r>
      <w:r>
        <w:t>.</w:t>
      </w:r>
    </w:p>
    <w:p w:rsidR="00402DE8" w:rsidRDefault="00402DE8" w:rsidP="00457009">
      <w:pPr>
        <w:pStyle w:val="Textoindependiente"/>
        <w:ind w:left="1141" w:right="219"/>
        <w:jc w:val="both"/>
      </w:pPr>
    </w:p>
    <w:p w:rsidR="00AC43FA" w:rsidRDefault="00FF21D7" w:rsidP="00AC43FA">
      <w:pPr>
        <w:pStyle w:val="Textoindependiente"/>
        <w:ind w:left="1141" w:right="219"/>
        <w:jc w:val="both"/>
        <w:rPr>
          <w:b/>
        </w:rPr>
      </w:pPr>
      <w:r>
        <w:rPr>
          <w:b/>
        </w:rPr>
        <w:t>2.</w:t>
      </w:r>
      <w:r w:rsidR="00AC43FA">
        <w:rPr>
          <w:b/>
        </w:rPr>
        <w:t>2</w:t>
      </w:r>
      <w:r w:rsidR="00AC43FA" w:rsidRPr="00AC43FA">
        <w:rPr>
          <w:b/>
        </w:rPr>
        <w:t>-</w:t>
      </w:r>
      <w:r w:rsidR="00AC43FA">
        <w:t xml:space="preserve"> </w:t>
      </w:r>
      <w:r w:rsidR="00AC43FA">
        <w:rPr>
          <w:b/>
        </w:rPr>
        <w:t>Requisitos</w:t>
      </w:r>
    </w:p>
    <w:p w:rsidR="00457009" w:rsidRPr="00457009" w:rsidRDefault="00457009" w:rsidP="00457009">
      <w:pPr>
        <w:pStyle w:val="Textoindependiente"/>
        <w:ind w:left="1141" w:right="219"/>
        <w:jc w:val="both"/>
      </w:pPr>
    </w:p>
    <w:p w:rsidR="00457009" w:rsidRDefault="00457009" w:rsidP="00457009">
      <w:pPr>
        <w:pStyle w:val="Textoindependiente"/>
        <w:ind w:left="1141" w:right="219"/>
        <w:jc w:val="both"/>
      </w:pPr>
      <w:r w:rsidRPr="00457009">
        <w:t xml:space="preserve">El Ayuntamiento requiere en </w:t>
      </w:r>
      <w:r>
        <w:t>l</w:t>
      </w:r>
      <w:r w:rsidRPr="00457009">
        <w:t xml:space="preserve">as </w:t>
      </w:r>
      <w:r>
        <w:t xml:space="preserve">personas </w:t>
      </w:r>
      <w:r w:rsidRPr="00457009">
        <w:t>candida</w:t>
      </w:r>
      <w:r>
        <w:t>ta</w:t>
      </w:r>
      <w:r w:rsidRPr="00457009">
        <w:t xml:space="preserve">s las siguientes condiciones: </w:t>
      </w:r>
    </w:p>
    <w:p w:rsidR="00416F90" w:rsidRPr="00457009" w:rsidRDefault="00416F90" w:rsidP="00457009">
      <w:pPr>
        <w:pStyle w:val="Textoindependiente"/>
        <w:ind w:left="1141" w:right="219"/>
        <w:jc w:val="both"/>
      </w:pPr>
    </w:p>
    <w:p w:rsidR="00364C93" w:rsidRDefault="00416F90" w:rsidP="00457009">
      <w:pPr>
        <w:pStyle w:val="Textoindependiente"/>
        <w:ind w:left="1141" w:right="219"/>
        <w:jc w:val="both"/>
      </w:pPr>
      <w:r>
        <w:lastRenderedPageBreak/>
        <w:t xml:space="preserve">.- </w:t>
      </w:r>
      <w:r w:rsidRPr="00364C93">
        <w:t>Certificado de estudios primarios o equivalente</w:t>
      </w:r>
    </w:p>
    <w:p w:rsidR="00AC43FA" w:rsidRDefault="00457009" w:rsidP="00457009">
      <w:pPr>
        <w:pStyle w:val="Textoindependiente"/>
        <w:ind w:left="1141" w:right="219"/>
        <w:jc w:val="both"/>
      </w:pPr>
      <w:r w:rsidRPr="00457009">
        <w:t xml:space="preserve">.- Experiencia como oficial albañil </w:t>
      </w:r>
      <w:r w:rsidR="00364C93">
        <w:t xml:space="preserve">de </w:t>
      </w:r>
      <w:r w:rsidR="00364C93" w:rsidRPr="0097475E">
        <w:t xml:space="preserve">primera </w:t>
      </w:r>
      <w:r w:rsidR="00402DE8" w:rsidRPr="0097475E">
        <w:t>mínimo 1 año</w:t>
      </w:r>
      <w:r w:rsidR="00364C93" w:rsidRPr="0097475E">
        <w:t xml:space="preserve"> (acreditable</w:t>
      </w:r>
      <w:r w:rsidR="00364C93" w:rsidRPr="00224B53">
        <w:t xml:space="preserve"> mediante certificados de empresa)</w:t>
      </w:r>
    </w:p>
    <w:p w:rsidR="00D85EBF" w:rsidRDefault="00AC43FA" w:rsidP="00FF21D7">
      <w:pPr>
        <w:pStyle w:val="Textoindependiente"/>
        <w:ind w:left="1141" w:right="219"/>
        <w:jc w:val="both"/>
      </w:pPr>
      <w:r>
        <w:t xml:space="preserve">.- </w:t>
      </w:r>
      <w:r w:rsidRPr="00364C93">
        <w:t>La realización de una entrevista personal</w:t>
      </w:r>
      <w:r w:rsidR="00402DE8">
        <w:t xml:space="preserve"> </w:t>
      </w:r>
    </w:p>
    <w:p w:rsidR="00FB3D71" w:rsidRDefault="00FB3D71" w:rsidP="00FB3D71">
      <w:pPr>
        <w:pStyle w:val="Textoindependiente"/>
        <w:ind w:left="1141" w:right="219"/>
        <w:jc w:val="both"/>
      </w:pPr>
      <w:r w:rsidRPr="00457009">
        <w:t>.- Carne de conducir B.</w:t>
      </w:r>
    </w:p>
    <w:p w:rsidR="00202813" w:rsidRDefault="00202813" w:rsidP="00FB3D71">
      <w:pPr>
        <w:pStyle w:val="Textoindependiente"/>
        <w:ind w:left="1141" w:right="219"/>
        <w:jc w:val="both"/>
      </w:pPr>
    </w:p>
    <w:p w:rsidR="00202813" w:rsidRPr="00895AA9" w:rsidRDefault="00202813" w:rsidP="00202813">
      <w:pPr>
        <w:pStyle w:val="Textoindependiente"/>
        <w:ind w:left="1141" w:right="219"/>
        <w:jc w:val="both"/>
        <w:rPr>
          <w:u w:val="single"/>
        </w:rPr>
      </w:pPr>
      <w:r w:rsidRPr="00895AA9">
        <w:rPr>
          <w:u w:val="single"/>
        </w:rPr>
        <w:t xml:space="preserve">No se admitirá ningún </w:t>
      </w:r>
      <w:proofErr w:type="spellStart"/>
      <w:r w:rsidRPr="00895AA9">
        <w:rPr>
          <w:u w:val="single"/>
        </w:rPr>
        <w:t>curriculum</w:t>
      </w:r>
      <w:proofErr w:type="spellEnd"/>
      <w:r w:rsidRPr="00895AA9">
        <w:rPr>
          <w:u w:val="single"/>
        </w:rPr>
        <w:t xml:space="preserve"> que no reúna los requisitos exigidos, es decir, que no demuestre documentalmente que cumple con todos los requisitos (salvo la entrevista personal)</w:t>
      </w:r>
    </w:p>
    <w:p w:rsidR="00605330" w:rsidRDefault="00605330" w:rsidP="00605330">
      <w:pPr>
        <w:pStyle w:val="Textoindependiente"/>
        <w:ind w:right="219"/>
        <w:jc w:val="both"/>
      </w:pPr>
    </w:p>
    <w:p w:rsidR="004A5188" w:rsidRDefault="00DD4E8B" w:rsidP="00457009">
      <w:pPr>
        <w:pStyle w:val="Textoindependiente"/>
        <w:ind w:left="1141" w:right="219"/>
        <w:jc w:val="both"/>
        <w:rPr>
          <w:b/>
        </w:rPr>
      </w:pPr>
      <w:r>
        <w:rPr>
          <w:b/>
        </w:rPr>
        <w:t>2.</w:t>
      </w:r>
      <w:r w:rsidR="004A5188" w:rsidRPr="004A5188">
        <w:rPr>
          <w:b/>
        </w:rPr>
        <w:t xml:space="preserve">3.- </w:t>
      </w:r>
      <w:r w:rsidR="00FB3D71">
        <w:rPr>
          <w:b/>
        </w:rPr>
        <w:t>Fase de concurso</w:t>
      </w:r>
    </w:p>
    <w:p w:rsidR="004A5188" w:rsidRDefault="004A5188" w:rsidP="00457009">
      <w:pPr>
        <w:pStyle w:val="Textoindependiente"/>
        <w:ind w:left="1141" w:right="219"/>
        <w:jc w:val="both"/>
        <w:rPr>
          <w:b/>
        </w:rPr>
      </w:pPr>
    </w:p>
    <w:p w:rsidR="004A5188" w:rsidRPr="00FB3D71" w:rsidRDefault="004A5188" w:rsidP="00457009">
      <w:pPr>
        <w:pStyle w:val="Textoindependiente"/>
        <w:ind w:left="1141" w:right="219"/>
        <w:jc w:val="both"/>
      </w:pPr>
      <w:r>
        <w:rPr>
          <w:b/>
        </w:rPr>
        <w:t xml:space="preserve">.- </w:t>
      </w:r>
      <w:r w:rsidRPr="00FB3D71">
        <w:t>Experiencia pro</w:t>
      </w:r>
      <w:r w:rsidR="00FB3D71">
        <w:t xml:space="preserve">fesional </w:t>
      </w:r>
      <w:r w:rsidR="00202813">
        <w:t xml:space="preserve">como oficial albañil de primera </w:t>
      </w:r>
      <w:r w:rsidR="00FB3D71">
        <w:t>a partir del segundo año.</w:t>
      </w:r>
    </w:p>
    <w:p w:rsidR="004A5188" w:rsidRDefault="00FB3D71" w:rsidP="00457009">
      <w:pPr>
        <w:pStyle w:val="Textoindependiente"/>
        <w:ind w:left="1141" w:right="219"/>
        <w:jc w:val="both"/>
      </w:pPr>
      <w:r>
        <w:t>.- Cursos relativos al puesto.</w:t>
      </w:r>
    </w:p>
    <w:p w:rsidR="007F2370" w:rsidRDefault="007F2370" w:rsidP="00457009">
      <w:pPr>
        <w:pStyle w:val="Textoindependiente"/>
        <w:ind w:left="1141" w:right="219"/>
        <w:jc w:val="both"/>
      </w:pPr>
      <w:r>
        <w:t xml:space="preserve">.- </w:t>
      </w:r>
      <w:r w:rsidRPr="008C05B0">
        <w:t>Entrevista personal</w:t>
      </w:r>
    </w:p>
    <w:p w:rsidR="00202813" w:rsidRPr="00457009" w:rsidRDefault="00FB3D71" w:rsidP="00202813">
      <w:pPr>
        <w:pStyle w:val="Textoindependiente"/>
        <w:ind w:left="1141" w:right="219"/>
        <w:jc w:val="both"/>
      </w:pPr>
      <w:r>
        <w:t xml:space="preserve">.- Titulación </w:t>
      </w:r>
      <w:r w:rsidRPr="00202813">
        <w:t>Graduado en Educación Secundaria Obligatoria o equivalente, técnico de grado medio en alguno de los títulos de la familia profesional Edificación y Obra Civil (LOE o LOGSE) o equivalente</w:t>
      </w:r>
      <w:r>
        <w:t xml:space="preserve"> o </w:t>
      </w:r>
      <w:r w:rsidR="00202813">
        <w:t>título de convalidación de la experiencia profesional.</w:t>
      </w:r>
    </w:p>
    <w:p w:rsidR="00FB3D71" w:rsidRDefault="00FB3D71" w:rsidP="00224B53">
      <w:pPr>
        <w:pStyle w:val="Textoindependiente"/>
        <w:ind w:left="1141" w:right="219"/>
        <w:jc w:val="both"/>
      </w:pPr>
      <w:r>
        <w:t xml:space="preserve">.- </w:t>
      </w:r>
      <w:r w:rsidRPr="00457009">
        <w:t>Euskera</w:t>
      </w:r>
      <w:r>
        <w:t xml:space="preserve"> valorable hasta nivel </w:t>
      </w:r>
      <w:r w:rsidRPr="008251F7">
        <w:t>B2</w:t>
      </w:r>
      <w:r>
        <w:t xml:space="preserve"> </w:t>
      </w:r>
      <w:r w:rsidRPr="00457009">
        <w:t xml:space="preserve">justificable mediante la aportación de certificado o prueba de euskera oral que realizará </w:t>
      </w:r>
      <w:r w:rsidR="00224B53">
        <w:t xml:space="preserve">el servicio de euskera de </w:t>
      </w:r>
      <w:r w:rsidRPr="00457009">
        <w:t>la Mancomunidad de Sakana</w:t>
      </w:r>
    </w:p>
    <w:p w:rsidR="00605330" w:rsidRDefault="00605330" w:rsidP="00C16BC4">
      <w:pPr>
        <w:pStyle w:val="Textoindependiente"/>
        <w:ind w:right="219"/>
        <w:jc w:val="both"/>
      </w:pPr>
    </w:p>
    <w:p w:rsidR="00605330" w:rsidRDefault="00605330" w:rsidP="00DB3BF9">
      <w:pPr>
        <w:pStyle w:val="Textoindependiente"/>
        <w:ind w:right="219"/>
        <w:jc w:val="both"/>
      </w:pPr>
    </w:p>
    <w:p w:rsidR="00457009" w:rsidRPr="00277844" w:rsidRDefault="00DD4E8B" w:rsidP="00457009">
      <w:pPr>
        <w:pStyle w:val="Textoindependiente"/>
        <w:ind w:left="1141" w:right="219"/>
        <w:jc w:val="both"/>
        <w:rPr>
          <w:b/>
        </w:rPr>
      </w:pPr>
      <w:r>
        <w:rPr>
          <w:b/>
        </w:rPr>
        <w:t>2.4</w:t>
      </w:r>
      <w:bookmarkStart w:id="0" w:name="_GoBack"/>
      <w:bookmarkEnd w:id="0"/>
      <w:r w:rsidR="00C16BC4">
        <w:rPr>
          <w:b/>
        </w:rPr>
        <w:t xml:space="preserve">.- Entrega documentación, </w:t>
      </w:r>
      <w:r w:rsidR="00581997">
        <w:rPr>
          <w:b/>
        </w:rPr>
        <w:t>entrevista personal</w:t>
      </w:r>
      <w:r w:rsidR="00277844">
        <w:rPr>
          <w:b/>
        </w:rPr>
        <w:t xml:space="preserve"> y prueba de euskera optativa</w:t>
      </w:r>
    </w:p>
    <w:p w:rsidR="00457009" w:rsidRPr="00457009" w:rsidRDefault="00457009" w:rsidP="00457009">
      <w:pPr>
        <w:pStyle w:val="Textoindependiente"/>
        <w:ind w:left="1141" w:right="219"/>
        <w:jc w:val="both"/>
      </w:pPr>
    </w:p>
    <w:p w:rsidR="00457009" w:rsidRDefault="00457009" w:rsidP="00457009">
      <w:pPr>
        <w:pStyle w:val="Textoindependiente"/>
        <w:ind w:left="1141" w:right="219"/>
        <w:jc w:val="both"/>
      </w:pPr>
      <w:r w:rsidRPr="00457009">
        <w:t xml:space="preserve">El </w:t>
      </w:r>
      <w:proofErr w:type="spellStart"/>
      <w:r w:rsidRPr="00DC579E">
        <w:rPr>
          <w:u w:val="single"/>
        </w:rPr>
        <w:t>curriculum</w:t>
      </w:r>
      <w:proofErr w:type="spellEnd"/>
      <w:r w:rsidR="00C16BC4">
        <w:t xml:space="preserve"> se presentará en el Registro General del Ayuntamiento de Olazti/Olazagutia</w:t>
      </w:r>
      <w:r w:rsidRPr="00457009">
        <w:t xml:space="preserve">, </w:t>
      </w:r>
      <w:r w:rsidR="00A755FF">
        <w:t xml:space="preserve">hasta </w:t>
      </w:r>
      <w:r w:rsidRPr="00457009">
        <w:t xml:space="preserve">el día </w:t>
      </w:r>
      <w:r w:rsidR="00C16BC4">
        <w:t>14</w:t>
      </w:r>
      <w:r w:rsidRPr="00A755FF">
        <w:t xml:space="preserve"> de </w:t>
      </w:r>
      <w:r w:rsidR="00C16BC4">
        <w:t>mayo</w:t>
      </w:r>
      <w:r w:rsidRPr="00A755FF">
        <w:t xml:space="preserve">, </w:t>
      </w:r>
      <w:r w:rsidR="00C16BC4">
        <w:t>viernes</w:t>
      </w:r>
      <w:r w:rsidRPr="00A755FF">
        <w:t>, a las 14:00 horas.</w:t>
      </w:r>
    </w:p>
    <w:p w:rsidR="00581997" w:rsidRDefault="00581997" w:rsidP="00457009">
      <w:pPr>
        <w:pStyle w:val="Textoindependiente"/>
        <w:ind w:left="1141" w:right="219"/>
        <w:jc w:val="both"/>
      </w:pPr>
    </w:p>
    <w:p w:rsidR="00581997" w:rsidRDefault="00581997" w:rsidP="00457009">
      <w:pPr>
        <w:pStyle w:val="Textoindependiente"/>
        <w:ind w:left="1141" w:right="219"/>
        <w:jc w:val="both"/>
      </w:pPr>
      <w:r w:rsidRPr="00231DF2">
        <w:t xml:space="preserve">La </w:t>
      </w:r>
      <w:r w:rsidRPr="00231DF2">
        <w:rPr>
          <w:u w:val="single"/>
        </w:rPr>
        <w:t>entrevista</w:t>
      </w:r>
      <w:r w:rsidRPr="00231DF2">
        <w:t xml:space="preserve"> personal </w:t>
      </w:r>
      <w:r w:rsidR="00C16BC4">
        <w:t>se realizará el día 1</w:t>
      </w:r>
      <w:r w:rsidRPr="00231DF2">
        <w:t xml:space="preserve">8 de </w:t>
      </w:r>
      <w:r w:rsidR="00C16BC4">
        <w:t>mayo</w:t>
      </w:r>
      <w:r w:rsidRPr="00231DF2">
        <w:t xml:space="preserve"> a partir de las 12:00 horas en la Casa Consistorial. Las personas </w:t>
      </w:r>
      <w:r w:rsidR="00C16BC4">
        <w:t xml:space="preserve">candidatas </w:t>
      </w:r>
      <w:r w:rsidRPr="00231DF2">
        <w:t xml:space="preserve">serán avisadas por teléfono o por cualquier otro medio de los que hayan indicado en la solicitud, para indicarles la hora </w:t>
      </w:r>
      <w:r w:rsidR="00DC579E" w:rsidRPr="00231DF2">
        <w:t xml:space="preserve">a la </w:t>
      </w:r>
      <w:r w:rsidRPr="00231DF2">
        <w:t>que les corresponde</w:t>
      </w:r>
      <w:r w:rsidR="00DC579E" w:rsidRPr="00231DF2">
        <w:t xml:space="preserve"> acudir</w:t>
      </w:r>
      <w:r w:rsidRPr="00231DF2">
        <w:t>. El llamamiento será único y la persona interesada deberá de acudir provista de DNI u otro documento oficial que acredite su identidad y reconocimiento.</w:t>
      </w:r>
      <w:r>
        <w:t xml:space="preserve"> </w:t>
      </w:r>
    </w:p>
    <w:p w:rsidR="00457009" w:rsidRPr="00457009" w:rsidRDefault="00457009" w:rsidP="00457009">
      <w:pPr>
        <w:pStyle w:val="Textoindependiente"/>
        <w:ind w:left="1141" w:right="219"/>
        <w:jc w:val="both"/>
      </w:pPr>
    </w:p>
    <w:p w:rsidR="00457009" w:rsidRDefault="00A755FF" w:rsidP="00DB3BF9">
      <w:pPr>
        <w:pStyle w:val="Textoindependiente"/>
        <w:ind w:left="1141" w:right="219"/>
        <w:jc w:val="both"/>
      </w:pPr>
      <w:r w:rsidRPr="008C05B0">
        <w:t xml:space="preserve">La fecha, hora y lugar para la realización de </w:t>
      </w:r>
      <w:r w:rsidR="004A117F" w:rsidRPr="008C05B0">
        <w:t>la</w:t>
      </w:r>
      <w:r w:rsidRPr="008C05B0">
        <w:t xml:space="preserve"> prueba de </w:t>
      </w:r>
      <w:r w:rsidRPr="00DC579E">
        <w:rPr>
          <w:u w:val="single"/>
        </w:rPr>
        <w:t>euskera</w:t>
      </w:r>
      <w:r w:rsidR="00DB3BF9">
        <w:t>, que será optativa para aquellas personas que quieran acreditar el conocimiento de euskera,</w:t>
      </w:r>
      <w:r w:rsidRPr="008C05B0">
        <w:t xml:space="preserve"> se indicará mediante anuncio en el tablón de anuncios y página web municipal y a través de los medios personales de contacto que hayan indicado las personas interesadas en sus solicitudes</w:t>
      </w:r>
      <w:r w:rsidR="004A117F" w:rsidRPr="008C05B0">
        <w:t xml:space="preserve"> (teléfono, e-mail, etc…)</w:t>
      </w:r>
      <w:r w:rsidRPr="008C05B0">
        <w:t>.</w:t>
      </w:r>
    </w:p>
    <w:p w:rsidR="00457009" w:rsidRDefault="00457009" w:rsidP="00457009">
      <w:pPr>
        <w:pStyle w:val="Textoindependiente"/>
        <w:ind w:left="1141" w:right="219"/>
        <w:jc w:val="both"/>
      </w:pPr>
    </w:p>
    <w:p w:rsidR="00C1069A" w:rsidRDefault="00E64F9D">
      <w:pPr>
        <w:pStyle w:val="Ttulo2"/>
        <w:numPr>
          <w:ilvl w:val="0"/>
          <w:numId w:val="7"/>
        </w:numPr>
        <w:tabs>
          <w:tab w:val="left" w:pos="1502"/>
        </w:tabs>
        <w:ind w:hanging="361"/>
      </w:pPr>
      <w:r>
        <w:t>CARACTERÍSTICAS DE</w:t>
      </w:r>
      <w:r w:rsidR="00C16BC4">
        <w:t xml:space="preserve">L </w:t>
      </w:r>
      <w:r>
        <w:t>PUESTO</w:t>
      </w:r>
    </w:p>
    <w:p w:rsidR="00C1069A" w:rsidRDefault="00C1069A">
      <w:pPr>
        <w:pStyle w:val="Textoindependiente"/>
        <w:spacing w:before="7"/>
        <w:rPr>
          <w:b/>
          <w:sz w:val="21"/>
        </w:rPr>
      </w:pPr>
    </w:p>
    <w:p w:rsidR="0028276C" w:rsidRPr="0028276C" w:rsidRDefault="0028276C" w:rsidP="0028276C">
      <w:pPr>
        <w:pStyle w:val="Prrafodelista"/>
        <w:numPr>
          <w:ilvl w:val="1"/>
          <w:numId w:val="7"/>
        </w:numPr>
        <w:tabs>
          <w:tab w:val="left" w:pos="2188"/>
        </w:tabs>
        <w:ind w:left="2188" w:hanging="327"/>
        <w:jc w:val="both"/>
        <w:rPr>
          <w:color w:val="323232"/>
        </w:rPr>
      </w:pPr>
      <w:r>
        <w:rPr>
          <w:color w:val="323232"/>
        </w:rPr>
        <w:t xml:space="preserve">El puesto de trabajo para el Albañil oficial de primera estará </w:t>
      </w:r>
      <w:r>
        <w:t>remunerado de acuerdo a las</w:t>
      </w:r>
      <w:r>
        <w:rPr>
          <w:spacing w:val="50"/>
        </w:rPr>
        <w:t xml:space="preserve"> </w:t>
      </w:r>
      <w:r>
        <w:t xml:space="preserve">retribuciones pertenecientes al </w:t>
      </w:r>
      <w:r w:rsidRPr="00C43305">
        <w:t>nivel C más</w:t>
      </w:r>
      <w:r>
        <w:t xml:space="preserve"> un </w:t>
      </w:r>
      <w:r w:rsidR="00C43305" w:rsidRPr="00C43305">
        <w:t>12</w:t>
      </w:r>
      <w:r w:rsidRPr="00C43305">
        <w:t xml:space="preserve"> % de complemento de nivel,</w:t>
      </w:r>
      <w:r>
        <w:t xml:space="preserve"> incluyéndose la parte proporcional de pagas extras. Para establecer este salario se ha tomado como referencia las tablas salariales del Gobierno de Navarra establecidas para </w:t>
      </w:r>
      <w:r w:rsidR="00C43305">
        <w:t>las personas trabajadoras</w:t>
      </w:r>
      <w:r>
        <w:t xml:space="preserve"> de las Administraciones públicas.</w:t>
      </w:r>
    </w:p>
    <w:p w:rsidR="00C1069A" w:rsidRDefault="00C1069A">
      <w:pPr>
        <w:pStyle w:val="Textoindependiente"/>
      </w:pPr>
    </w:p>
    <w:p w:rsidR="00C1069A" w:rsidRDefault="00E64F9D" w:rsidP="00DC579E">
      <w:pPr>
        <w:pStyle w:val="Prrafodelista"/>
        <w:numPr>
          <w:ilvl w:val="1"/>
          <w:numId w:val="7"/>
        </w:numPr>
        <w:ind w:left="2127" w:right="218" w:hanging="284"/>
        <w:jc w:val="both"/>
      </w:pPr>
      <w:r w:rsidRPr="00A76DA4">
        <w:t>La jornada de trabajo será a tiempo completo y el horario de trabajo se adaptará en todo momento a las necesidades del servicio, pudiendo ser modificado en cualquier momento por los órganos administrativos competentes cuando las necesidades del servicio así lo requieran.</w:t>
      </w:r>
    </w:p>
    <w:p w:rsidR="00DB3BF9" w:rsidRDefault="00DB3BF9">
      <w:pPr>
        <w:pStyle w:val="Textoindependiente"/>
        <w:spacing w:before="4"/>
      </w:pPr>
    </w:p>
    <w:p w:rsidR="00C1069A" w:rsidRDefault="00E64F9D">
      <w:pPr>
        <w:pStyle w:val="Ttulo2"/>
        <w:numPr>
          <w:ilvl w:val="0"/>
          <w:numId w:val="7"/>
        </w:numPr>
        <w:tabs>
          <w:tab w:val="left" w:pos="1502"/>
        </w:tabs>
        <w:spacing w:before="1"/>
        <w:ind w:hanging="361"/>
      </w:pPr>
      <w:r>
        <w:t>FUNCIONES</w:t>
      </w:r>
    </w:p>
    <w:p w:rsidR="0028276C" w:rsidRDefault="0028276C" w:rsidP="00C16BC4">
      <w:pPr>
        <w:pStyle w:val="Ttulo2"/>
        <w:tabs>
          <w:tab w:val="left" w:pos="1502"/>
        </w:tabs>
        <w:spacing w:before="1"/>
        <w:ind w:left="0" w:firstLine="0"/>
      </w:pPr>
    </w:p>
    <w:p w:rsidR="0028276C" w:rsidRPr="004A117F" w:rsidRDefault="004A117F" w:rsidP="0028276C">
      <w:pPr>
        <w:pStyle w:val="Ttulo2"/>
        <w:spacing w:before="1"/>
        <w:ind w:left="1276" w:firstLine="0"/>
        <w:jc w:val="both"/>
        <w:rPr>
          <w:b w:val="0"/>
        </w:rPr>
      </w:pPr>
      <w:r>
        <w:rPr>
          <w:b w:val="0"/>
        </w:rPr>
        <w:t>- Realización, a</w:t>
      </w:r>
      <w:r w:rsidRPr="004A117F">
        <w:rPr>
          <w:b w:val="0"/>
        </w:rPr>
        <w:t xml:space="preserve">poyo y colaboración </w:t>
      </w:r>
      <w:r>
        <w:rPr>
          <w:b w:val="0"/>
        </w:rPr>
        <w:t>par</w:t>
      </w:r>
      <w:r w:rsidRPr="004A117F">
        <w:rPr>
          <w:b w:val="0"/>
        </w:rPr>
        <w:t xml:space="preserve">a </w:t>
      </w:r>
      <w:r>
        <w:rPr>
          <w:b w:val="0"/>
        </w:rPr>
        <w:t xml:space="preserve">la ejecución </w:t>
      </w:r>
      <w:r w:rsidR="0028276C" w:rsidRPr="004A117F">
        <w:rPr>
          <w:b w:val="0"/>
        </w:rPr>
        <w:t>de trabajos directamente relacionados con la profesión de albañilería y categoría correspondiente, a destacar: arreglo de vía pública y centros municipales. Pavimentos, aceras, arquetas, adoquinar. Ayuda al resto de los servicios. Conducción del vehículo del servicio, cuando así proceda.</w:t>
      </w:r>
    </w:p>
    <w:p w:rsidR="0028276C" w:rsidRPr="004A117F" w:rsidRDefault="0028276C" w:rsidP="0028276C">
      <w:pPr>
        <w:pStyle w:val="Ttulo2"/>
        <w:spacing w:before="1"/>
        <w:ind w:left="1276" w:firstLine="0"/>
        <w:jc w:val="both"/>
        <w:rPr>
          <w:b w:val="0"/>
        </w:rPr>
      </w:pPr>
      <w:r w:rsidRPr="004A117F">
        <w:rPr>
          <w:b w:val="0"/>
        </w:rPr>
        <w:t xml:space="preserve">- Realización, apoyo y colaboración de trabajos directamente relacionados </w:t>
      </w:r>
      <w:r w:rsidR="004A117F">
        <w:rPr>
          <w:b w:val="0"/>
        </w:rPr>
        <w:t>con la profesión de albañilería</w:t>
      </w:r>
      <w:r w:rsidRPr="004A117F">
        <w:rPr>
          <w:b w:val="0"/>
        </w:rPr>
        <w:t xml:space="preserve"> en relación con la fontanería: Descubrir averías producidas en la red de abastecimiento </w:t>
      </w:r>
      <w:r w:rsidRPr="004A117F">
        <w:rPr>
          <w:b w:val="0"/>
        </w:rPr>
        <w:lastRenderedPageBreak/>
        <w:t>de agua potable. Desatasco de registros de aguas sucias. Marcar acometidas del agua.</w:t>
      </w:r>
    </w:p>
    <w:p w:rsidR="0028276C" w:rsidRPr="004A117F" w:rsidRDefault="0028276C" w:rsidP="0028276C">
      <w:pPr>
        <w:pStyle w:val="Ttulo2"/>
        <w:spacing w:before="1"/>
        <w:ind w:left="1276" w:firstLine="0"/>
        <w:jc w:val="both"/>
        <w:rPr>
          <w:b w:val="0"/>
        </w:rPr>
      </w:pPr>
      <w:r w:rsidRPr="004A117F">
        <w:rPr>
          <w:b w:val="0"/>
        </w:rPr>
        <w:t>- Otras funciones dependiendo de las necesidades de los servicios.</w:t>
      </w:r>
    </w:p>
    <w:p w:rsidR="0028276C" w:rsidRPr="004A117F" w:rsidRDefault="0028276C" w:rsidP="0028276C">
      <w:pPr>
        <w:pStyle w:val="Ttulo2"/>
        <w:spacing w:before="1"/>
        <w:ind w:left="1276" w:firstLine="0"/>
        <w:jc w:val="both"/>
        <w:rPr>
          <w:b w:val="0"/>
        </w:rPr>
      </w:pPr>
      <w:r w:rsidRPr="004A117F">
        <w:rPr>
          <w:b w:val="0"/>
        </w:rPr>
        <w:t>- Realización directa de aquellos trabajos que no requieran una especial cualificación.</w:t>
      </w:r>
    </w:p>
    <w:p w:rsidR="0028276C" w:rsidRPr="0028276C" w:rsidRDefault="0028276C" w:rsidP="0028276C">
      <w:pPr>
        <w:pStyle w:val="Ttulo2"/>
        <w:spacing w:before="1"/>
        <w:ind w:left="1276" w:firstLine="0"/>
        <w:jc w:val="both"/>
        <w:rPr>
          <w:b w:val="0"/>
        </w:rPr>
      </w:pPr>
      <w:r w:rsidRPr="004A117F">
        <w:rPr>
          <w:b w:val="0"/>
        </w:rPr>
        <w:t>- Realización de aquellas funciones que le sean encomendadas relacionadas con la misión y las funciones establecidas para el puesto.</w:t>
      </w:r>
    </w:p>
    <w:p w:rsidR="00C1069A" w:rsidRDefault="00C1069A">
      <w:pPr>
        <w:pStyle w:val="Textoindependiente"/>
        <w:spacing w:before="6"/>
        <w:rPr>
          <w:b/>
          <w:sz w:val="21"/>
        </w:rPr>
      </w:pPr>
    </w:p>
    <w:p w:rsidR="00C1069A" w:rsidRDefault="00E64F9D">
      <w:pPr>
        <w:pStyle w:val="Ttulo1"/>
        <w:spacing w:before="0"/>
        <w:ind w:left="1141" w:right="220"/>
        <w:jc w:val="both"/>
      </w:pPr>
      <w:r>
        <w:t>De conformidad con la Resolución 251 de 7 de marzo de 2018, las obras y servicios a realizar por este personal se consideran de interés general o social y son competencia de este Ayuntamiento de Olazti/Olazagutia, ejecutándose directamente por este Ayuntamiento. Asimismo, en ningún caso consistirán en el ejercicio de funciones que impliquen la participación directa o indirecta en el ejercicio de potestades públicas o en la salvaguarda de los intereses generales del Estado y de las Administraciones</w:t>
      </w:r>
      <w:r>
        <w:rPr>
          <w:spacing w:val="-19"/>
        </w:rPr>
        <w:t xml:space="preserve"> </w:t>
      </w:r>
      <w:r>
        <w:t>públicas.</w:t>
      </w:r>
    </w:p>
    <w:p w:rsidR="00C1069A" w:rsidRDefault="00C1069A">
      <w:pPr>
        <w:pStyle w:val="Textoindependiente"/>
        <w:spacing w:before="10"/>
        <w:rPr>
          <w:sz w:val="32"/>
        </w:rPr>
      </w:pPr>
    </w:p>
    <w:p w:rsidR="00C1069A" w:rsidRDefault="00E64F9D">
      <w:pPr>
        <w:pStyle w:val="Ttulo2"/>
        <w:numPr>
          <w:ilvl w:val="0"/>
          <w:numId w:val="7"/>
        </w:numPr>
        <w:tabs>
          <w:tab w:val="left" w:pos="1502"/>
        </w:tabs>
        <w:spacing w:before="1"/>
        <w:ind w:hanging="361"/>
      </w:pPr>
      <w:r>
        <w:rPr>
          <w:color w:val="323232"/>
        </w:rPr>
        <w:t>INSTANCIAS</w:t>
      </w:r>
    </w:p>
    <w:p w:rsidR="00C1069A" w:rsidRDefault="00C1069A">
      <w:pPr>
        <w:pStyle w:val="Textoindependiente"/>
        <w:spacing w:before="7"/>
        <w:rPr>
          <w:b/>
          <w:sz w:val="21"/>
        </w:rPr>
      </w:pPr>
    </w:p>
    <w:p w:rsidR="00C1069A" w:rsidRDefault="00E64F9D">
      <w:pPr>
        <w:pStyle w:val="Textoindependiente"/>
        <w:ind w:left="1141" w:right="218"/>
        <w:rPr>
          <w:sz w:val="24"/>
          <w:szCs w:val="24"/>
        </w:rPr>
      </w:pPr>
      <w:r w:rsidRPr="00A76DA4">
        <w:rPr>
          <w:sz w:val="24"/>
          <w:szCs w:val="24"/>
        </w:rPr>
        <w:t>La instancia debe ajustarse al modelo publicado en la presente convocatoria (Anexo II). Además se adjuntarán los siguientes documentos:</w:t>
      </w:r>
    </w:p>
    <w:p w:rsidR="00A76DA4" w:rsidRPr="00A76DA4" w:rsidRDefault="00A76DA4">
      <w:pPr>
        <w:pStyle w:val="Textoindependiente"/>
        <w:ind w:left="1141" w:right="218"/>
        <w:rPr>
          <w:sz w:val="24"/>
          <w:szCs w:val="24"/>
        </w:rPr>
      </w:pPr>
    </w:p>
    <w:p w:rsidR="00C1069A" w:rsidRPr="00DB3BF9" w:rsidRDefault="00E64F9D">
      <w:pPr>
        <w:pStyle w:val="Prrafodelista"/>
        <w:numPr>
          <w:ilvl w:val="0"/>
          <w:numId w:val="5"/>
        </w:numPr>
        <w:tabs>
          <w:tab w:val="left" w:pos="1849"/>
          <w:tab w:val="left" w:pos="1850"/>
        </w:tabs>
        <w:spacing w:line="268" w:lineRule="exact"/>
        <w:ind w:hanging="349"/>
        <w:rPr>
          <w:szCs w:val="24"/>
        </w:rPr>
      </w:pPr>
      <w:r w:rsidRPr="00DB3BF9">
        <w:rPr>
          <w:szCs w:val="24"/>
        </w:rPr>
        <w:t>Fotocopia del DNI</w:t>
      </w:r>
    </w:p>
    <w:p w:rsidR="00C1069A" w:rsidRPr="00DB3BF9" w:rsidRDefault="00E64F9D">
      <w:pPr>
        <w:pStyle w:val="Prrafodelista"/>
        <w:numPr>
          <w:ilvl w:val="0"/>
          <w:numId w:val="5"/>
        </w:numPr>
        <w:tabs>
          <w:tab w:val="left" w:pos="1849"/>
          <w:tab w:val="left" w:pos="1850"/>
        </w:tabs>
        <w:spacing w:line="269" w:lineRule="exact"/>
        <w:ind w:hanging="349"/>
        <w:rPr>
          <w:szCs w:val="24"/>
        </w:rPr>
      </w:pPr>
      <w:r w:rsidRPr="00DB3BF9">
        <w:rPr>
          <w:szCs w:val="24"/>
        </w:rPr>
        <w:t>Fotocopia del permiso de conducir vehículos de la clase B1</w:t>
      </w:r>
    </w:p>
    <w:p w:rsidR="00C1069A" w:rsidRPr="00DB3BF9" w:rsidRDefault="00E64F9D">
      <w:pPr>
        <w:pStyle w:val="Prrafodelista"/>
        <w:numPr>
          <w:ilvl w:val="0"/>
          <w:numId w:val="5"/>
        </w:numPr>
        <w:tabs>
          <w:tab w:val="left" w:pos="1849"/>
          <w:tab w:val="left" w:pos="1850"/>
        </w:tabs>
        <w:spacing w:line="269" w:lineRule="exact"/>
        <w:ind w:hanging="349"/>
        <w:rPr>
          <w:szCs w:val="24"/>
        </w:rPr>
      </w:pPr>
      <w:r w:rsidRPr="00DB3BF9">
        <w:rPr>
          <w:szCs w:val="24"/>
        </w:rPr>
        <w:t>Fotocopia del título de Certificado de estudios primarios o equivalente</w:t>
      </w:r>
    </w:p>
    <w:p w:rsidR="00C1069A" w:rsidRPr="00DB3BF9" w:rsidRDefault="00E64F9D">
      <w:pPr>
        <w:pStyle w:val="Prrafodelista"/>
        <w:numPr>
          <w:ilvl w:val="0"/>
          <w:numId w:val="5"/>
        </w:numPr>
        <w:tabs>
          <w:tab w:val="left" w:pos="1849"/>
          <w:tab w:val="left" w:pos="1850"/>
        </w:tabs>
        <w:spacing w:line="269" w:lineRule="exact"/>
        <w:ind w:hanging="349"/>
        <w:rPr>
          <w:szCs w:val="24"/>
        </w:rPr>
      </w:pPr>
      <w:r w:rsidRPr="00DB3BF9">
        <w:rPr>
          <w:szCs w:val="24"/>
        </w:rPr>
        <w:t>Tarjeta de demandante de empleo</w:t>
      </w:r>
    </w:p>
    <w:p w:rsidR="00C1069A" w:rsidRPr="00DB3BF9" w:rsidRDefault="00E64F9D">
      <w:pPr>
        <w:pStyle w:val="Prrafodelista"/>
        <w:numPr>
          <w:ilvl w:val="0"/>
          <w:numId w:val="5"/>
        </w:numPr>
        <w:tabs>
          <w:tab w:val="left" w:pos="1849"/>
          <w:tab w:val="left" w:pos="1850"/>
        </w:tabs>
        <w:spacing w:line="269" w:lineRule="exact"/>
        <w:ind w:hanging="349"/>
        <w:rPr>
          <w:szCs w:val="24"/>
        </w:rPr>
      </w:pPr>
      <w:r w:rsidRPr="00DB3BF9">
        <w:rPr>
          <w:szCs w:val="24"/>
        </w:rPr>
        <w:t xml:space="preserve">Documentación para la </w:t>
      </w:r>
      <w:proofErr w:type="spellStart"/>
      <w:r w:rsidRPr="00DB3BF9">
        <w:rPr>
          <w:szCs w:val="24"/>
        </w:rPr>
        <w:t>baremación</w:t>
      </w:r>
      <w:proofErr w:type="spellEnd"/>
      <w:r w:rsidRPr="00DB3BF9">
        <w:rPr>
          <w:szCs w:val="24"/>
        </w:rPr>
        <w:t xml:space="preserve"> de la fase de concurso</w:t>
      </w:r>
    </w:p>
    <w:p w:rsidR="00A04C54" w:rsidRPr="00DB3BF9" w:rsidRDefault="00A04C54" w:rsidP="00DB3BF9">
      <w:pPr>
        <w:numPr>
          <w:ilvl w:val="0"/>
          <w:numId w:val="5"/>
        </w:numPr>
        <w:jc w:val="both"/>
        <w:rPr>
          <w:i/>
          <w:sz w:val="20"/>
        </w:rPr>
      </w:pPr>
      <w:r w:rsidRPr="00DB3BF9">
        <w:rPr>
          <w:szCs w:val="24"/>
        </w:rPr>
        <w:t>Documentación relativa</w:t>
      </w:r>
      <w:r w:rsidR="00C16BC4">
        <w:rPr>
          <w:szCs w:val="24"/>
        </w:rPr>
        <w:t xml:space="preserve"> a los requisitos necesarios del </w:t>
      </w:r>
      <w:r w:rsidRPr="00DB3BF9">
        <w:rPr>
          <w:szCs w:val="24"/>
        </w:rPr>
        <w:t>puesto</w:t>
      </w:r>
      <w:r w:rsidRPr="00DB3BF9">
        <w:rPr>
          <w:sz w:val="20"/>
        </w:rPr>
        <w:t xml:space="preserve"> </w:t>
      </w:r>
      <w:r w:rsidRPr="00A04C54">
        <w:t>(</w:t>
      </w:r>
      <w:r w:rsidRPr="00DB3BF9">
        <w:rPr>
          <w:i/>
          <w:sz w:val="20"/>
        </w:rPr>
        <w:t>Permiso conducir vehículos B1, Título Certificado de es</w:t>
      </w:r>
      <w:r w:rsidR="00C16BC4">
        <w:rPr>
          <w:i/>
          <w:sz w:val="20"/>
        </w:rPr>
        <w:t>tudios primarios o equivalente</w:t>
      </w:r>
      <w:r w:rsidRPr="00DB3BF9">
        <w:rPr>
          <w:i/>
          <w:sz w:val="20"/>
        </w:rPr>
        <w:t xml:space="preserve">, experiencia mínima </w:t>
      </w:r>
      <w:r w:rsidR="00C16BC4">
        <w:rPr>
          <w:i/>
          <w:sz w:val="20"/>
        </w:rPr>
        <w:t>de</w:t>
      </w:r>
      <w:r w:rsidRPr="00DB3BF9">
        <w:rPr>
          <w:i/>
          <w:sz w:val="20"/>
        </w:rPr>
        <w:t xml:space="preserve"> oficial)</w:t>
      </w:r>
    </w:p>
    <w:p w:rsidR="00AC11EA" w:rsidRDefault="00AC11EA" w:rsidP="00AC11EA">
      <w:pPr>
        <w:pStyle w:val="Textoindependiente"/>
        <w:ind w:right="219"/>
        <w:jc w:val="both"/>
        <w:rPr>
          <w:highlight w:val="yellow"/>
        </w:rPr>
      </w:pPr>
    </w:p>
    <w:p w:rsidR="003A4389" w:rsidRPr="00D07049" w:rsidRDefault="003A4389" w:rsidP="003A4389">
      <w:pPr>
        <w:pStyle w:val="Textoindependiente"/>
        <w:ind w:left="1134" w:right="219"/>
        <w:jc w:val="both"/>
      </w:pPr>
      <w:r w:rsidRPr="00D07049">
        <w:t>Serán inadmitidas aquellas</w:t>
      </w:r>
      <w:r w:rsidR="00AC11EA" w:rsidRPr="00D07049">
        <w:t xml:space="preserve"> instancias que no reúnan</w:t>
      </w:r>
      <w:r w:rsidR="00C16BC4">
        <w:t xml:space="preserve"> los requisitos indispensables </w:t>
      </w:r>
      <w:r w:rsidRPr="00D07049">
        <w:t xml:space="preserve"> </w:t>
      </w:r>
    </w:p>
    <w:p w:rsidR="0021781B" w:rsidRDefault="0021781B">
      <w:pPr>
        <w:pStyle w:val="Textoindependiente"/>
        <w:spacing w:before="4"/>
      </w:pPr>
    </w:p>
    <w:p w:rsidR="00C1069A" w:rsidRPr="00895AA9" w:rsidRDefault="00E64F9D">
      <w:pPr>
        <w:pStyle w:val="Ttulo2"/>
        <w:numPr>
          <w:ilvl w:val="0"/>
          <w:numId w:val="7"/>
        </w:numPr>
        <w:tabs>
          <w:tab w:val="left" w:pos="1502"/>
        </w:tabs>
        <w:ind w:hanging="361"/>
      </w:pPr>
      <w:r w:rsidRPr="00895AA9">
        <w:t>ADMISIÓN DE PERSONAS</w:t>
      </w:r>
      <w:r w:rsidRPr="00895AA9">
        <w:rPr>
          <w:spacing w:val="-6"/>
        </w:rPr>
        <w:t xml:space="preserve"> </w:t>
      </w:r>
      <w:r w:rsidRPr="00895AA9">
        <w:t>ASPIRANTES</w:t>
      </w:r>
    </w:p>
    <w:p w:rsidR="00C1069A" w:rsidRPr="00895AA9" w:rsidRDefault="00C1069A">
      <w:pPr>
        <w:pStyle w:val="Textoindependiente"/>
        <w:spacing w:before="7"/>
        <w:rPr>
          <w:b/>
          <w:sz w:val="21"/>
        </w:rPr>
      </w:pPr>
    </w:p>
    <w:p w:rsidR="00C1069A" w:rsidRPr="00895AA9" w:rsidRDefault="00E64F9D" w:rsidP="00FB3D71">
      <w:pPr>
        <w:pStyle w:val="Textoindependiente"/>
        <w:ind w:left="1140" w:right="215"/>
        <w:jc w:val="both"/>
        <w:rPr>
          <w:sz w:val="19"/>
        </w:rPr>
      </w:pPr>
      <w:r w:rsidRPr="00895AA9">
        <w:t>Los criterios empleados para la contratación de las personas desempleadas serán los que  establece la base octava de la Resolución 251 de 7 de marzo de 2018, utilizándose para el</w:t>
      </w:r>
      <w:r w:rsidRPr="00895AA9">
        <w:rPr>
          <w:spacing w:val="45"/>
        </w:rPr>
        <w:t xml:space="preserve"> </w:t>
      </w:r>
      <w:r w:rsidRPr="00895AA9">
        <w:t>sondeo</w:t>
      </w:r>
    </w:p>
    <w:p w:rsidR="00C1069A" w:rsidRPr="00895AA9" w:rsidRDefault="00E64F9D" w:rsidP="00FB3D71">
      <w:pPr>
        <w:pStyle w:val="Textoindependiente"/>
        <w:ind w:left="1140" w:right="215"/>
        <w:jc w:val="both"/>
      </w:pPr>
      <w:r w:rsidRPr="00895AA9">
        <w:t>el ámbito de búsqueda correspondiente al municipio del puesto de trabajo, en este caso, Olazti/Olazagutia.</w:t>
      </w:r>
    </w:p>
    <w:p w:rsidR="00FB3D71" w:rsidRPr="00895AA9" w:rsidRDefault="00FB3D71" w:rsidP="00FB3D71">
      <w:pPr>
        <w:pStyle w:val="Textoindependiente"/>
        <w:ind w:left="1140" w:right="215"/>
        <w:jc w:val="both"/>
      </w:pPr>
    </w:p>
    <w:p w:rsidR="00FB3D71" w:rsidRPr="00895AA9" w:rsidRDefault="00FB3D71" w:rsidP="00FB3D71">
      <w:pPr>
        <w:pStyle w:val="Textoindependiente"/>
        <w:ind w:left="1140" w:right="215"/>
        <w:jc w:val="both"/>
      </w:pPr>
      <w:r w:rsidRPr="00895AA9">
        <w:t>En el caso de no obtener resultados suficientes tras el sondeo en el ámbito de búsqueda de Olazti/Olazagutia, este sondeo se ampliará al ámbito geográfico corresp</w:t>
      </w:r>
      <w:r w:rsidR="00AC11EA" w:rsidRPr="00895AA9">
        <w:t xml:space="preserve">ondiente a la comarca de Sakana y si </w:t>
      </w:r>
      <w:proofErr w:type="spellStart"/>
      <w:r w:rsidR="00AC11EA" w:rsidRPr="00895AA9">
        <w:t>aún</w:t>
      </w:r>
      <w:proofErr w:type="spellEnd"/>
      <w:r w:rsidR="00AC11EA" w:rsidRPr="00895AA9">
        <w:t xml:space="preserve"> así no se lograra obtener aspirantes se procederá por parte del Servicio Navarro de Empleo tal y como se indica en esta base.</w:t>
      </w:r>
    </w:p>
    <w:p w:rsidR="00FB3D71" w:rsidRPr="00895AA9" w:rsidRDefault="00FB3D71" w:rsidP="00FB3D71">
      <w:pPr>
        <w:pStyle w:val="Textoindependiente"/>
        <w:ind w:left="1140" w:right="215"/>
        <w:jc w:val="both"/>
      </w:pPr>
    </w:p>
    <w:p w:rsidR="00C1069A" w:rsidRPr="00895AA9" w:rsidRDefault="00E64F9D" w:rsidP="00D07049">
      <w:pPr>
        <w:pStyle w:val="Textoindependiente"/>
        <w:ind w:left="1141" w:right="218"/>
        <w:jc w:val="both"/>
      </w:pPr>
      <w:r w:rsidRPr="00895AA9">
        <w:t>Terminado el plazo de presentación de solicitudes, desde el Servicio Navarro de Empleo se elaborará una lista provisional de personas aspirantes admitidas según los criterios establecidos en la base octava de la Resolución</w:t>
      </w:r>
      <w:r w:rsidRPr="00895AA9">
        <w:rPr>
          <w:spacing w:val="-5"/>
        </w:rPr>
        <w:t xml:space="preserve"> </w:t>
      </w:r>
      <w:r w:rsidR="00A76DA4" w:rsidRPr="00895AA9">
        <w:t>251</w:t>
      </w:r>
      <w:r w:rsidR="00D07049" w:rsidRPr="00895AA9">
        <w:t>/2018 que será remitida a este Ayuntamiento para el inicio del proceso de selección.</w:t>
      </w:r>
    </w:p>
    <w:p w:rsidR="00C1069A" w:rsidRDefault="00C1069A">
      <w:pPr>
        <w:pStyle w:val="Textoindependiente"/>
        <w:spacing w:before="5"/>
      </w:pPr>
    </w:p>
    <w:p w:rsidR="00C1069A" w:rsidRPr="00581997" w:rsidRDefault="00895AA9">
      <w:pPr>
        <w:pStyle w:val="Ttulo2"/>
        <w:numPr>
          <w:ilvl w:val="0"/>
          <w:numId w:val="7"/>
        </w:numPr>
        <w:tabs>
          <w:tab w:val="left" w:pos="1502"/>
        </w:tabs>
        <w:ind w:hanging="361"/>
      </w:pPr>
      <w:r w:rsidRPr="00581997">
        <w:t>ÓRGANO DE VALORACIÓN</w:t>
      </w:r>
    </w:p>
    <w:p w:rsidR="00C1069A" w:rsidRPr="00581997" w:rsidRDefault="00C1069A">
      <w:pPr>
        <w:pStyle w:val="Textoindependiente"/>
        <w:spacing w:before="4"/>
        <w:rPr>
          <w:b/>
          <w:sz w:val="21"/>
        </w:rPr>
      </w:pPr>
    </w:p>
    <w:p w:rsidR="00C1069A" w:rsidRPr="00581997" w:rsidRDefault="00895AA9" w:rsidP="00A76DA4">
      <w:pPr>
        <w:pStyle w:val="Prrafodelista"/>
        <w:tabs>
          <w:tab w:val="left" w:pos="3087"/>
          <w:tab w:val="left" w:pos="3992"/>
          <w:tab w:val="left" w:pos="5079"/>
          <w:tab w:val="left" w:pos="6260"/>
          <w:tab w:val="left" w:pos="7433"/>
          <w:tab w:val="left" w:pos="7998"/>
          <w:tab w:val="left" w:pos="9550"/>
        </w:tabs>
        <w:ind w:left="1134" w:right="218" w:firstLine="0"/>
        <w:jc w:val="both"/>
      </w:pPr>
      <w:r w:rsidRPr="00581997">
        <w:t>La valoración de la documentación presentada y de la entrevista personal</w:t>
      </w:r>
      <w:r w:rsidR="00DC579E">
        <w:t xml:space="preserve">, </w:t>
      </w:r>
      <w:r w:rsidR="00DC579E" w:rsidRPr="00231DF2">
        <w:t>así como el modo de desempate, si fuera necesario,</w:t>
      </w:r>
      <w:r w:rsidRPr="00231DF2">
        <w:t xml:space="preserve"> se realizará por el órgano gestor con la asistencia del personal municipal que se requiera, a propuesta de la Alcaldía, y sin perjuicio de la </w:t>
      </w:r>
      <w:r w:rsidR="00DC579E" w:rsidRPr="00231DF2">
        <w:t>participación</w:t>
      </w:r>
      <w:r w:rsidRPr="00231DF2">
        <w:t xml:space="preserve"> de éste último o </w:t>
      </w:r>
      <w:r w:rsidR="00DC579E" w:rsidRPr="00231DF2">
        <w:t xml:space="preserve">de </w:t>
      </w:r>
      <w:r w:rsidRPr="00231DF2">
        <w:t>cualquier órgano de representación municipal</w:t>
      </w:r>
      <w:r w:rsidR="00DC579E" w:rsidRPr="00231DF2">
        <w:t xml:space="preserve"> en estos actos</w:t>
      </w:r>
      <w:r w:rsidRPr="00231DF2">
        <w:t>.</w:t>
      </w:r>
    </w:p>
    <w:p w:rsidR="00D85EBF" w:rsidRPr="00581997" w:rsidRDefault="00D85EBF" w:rsidP="00876CBD">
      <w:pPr>
        <w:pStyle w:val="Textoindependiente"/>
        <w:ind w:right="218"/>
        <w:jc w:val="both"/>
      </w:pPr>
    </w:p>
    <w:p w:rsidR="00C1069A" w:rsidRPr="00581997" w:rsidRDefault="00E64F9D">
      <w:pPr>
        <w:pStyle w:val="Textoindependiente"/>
        <w:spacing w:before="1"/>
        <w:ind w:left="1141" w:right="219"/>
        <w:jc w:val="both"/>
      </w:pPr>
      <w:r w:rsidRPr="00581997">
        <w:t xml:space="preserve">El </w:t>
      </w:r>
      <w:r w:rsidR="00895AA9" w:rsidRPr="00581997">
        <w:t>órgano gestor, con la asistencia del personal municipal que requiera, resolverá</w:t>
      </w:r>
      <w:r w:rsidRPr="00581997">
        <w:t xml:space="preserve"> todas las cuestiones que puedan plantearse en relación con la interpretación y aplicación de las bases de la convocatoria.</w:t>
      </w:r>
    </w:p>
    <w:p w:rsidR="00C1069A" w:rsidRDefault="00C1069A">
      <w:pPr>
        <w:pStyle w:val="Textoindependiente"/>
        <w:spacing w:before="4"/>
      </w:pPr>
    </w:p>
    <w:p w:rsidR="00C1069A" w:rsidRDefault="00673E45" w:rsidP="00673E45">
      <w:pPr>
        <w:pStyle w:val="Ttulo2"/>
        <w:numPr>
          <w:ilvl w:val="0"/>
          <w:numId w:val="7"/>
        </w:numPr>
        <w:tabs>
          <w:tab w:val="left" w:pos="1502"/>
        </w:tabs>
        <w:ind w:hanging="361"/>
      </w:pPr>
      <w:r>
        <w:t>DESARROLLO DE LA FASE DE CONCURSO</w:t>
      </w:r>
    </w:p>
    <w:p w:rsidR="00673E45" w:rsidRDefault="00673E45" w:rsidP="00673E45">
      <w:pPr>
        <w:pStyle w:val="Ttulo2"/>
        <w:tabs>
          <w:tab w:val="left" w:pos="1502"/>
        </w:tabs>
        <w:ind w:firstLine="0"/>
      </w:pPr>
    </w:p>
    <w:p w:rsidR="00C1069A" w:rsidRDefault="00E64F9D" w:rsidP="00673E45">
      <w:pPr>
        <w:pStyle w:val="Textoindependiente"/>
        <w:ind w:left="1141" w:right="218"/>
        <w:jc w:val="both"/>
        <w:rPr>
          <w:color w:val="323232"/>
        </w:rPr>
      </w:pPr>
      <w:r>
        <w:rPr>
          <w:color w:val="323232"/>
        </w:rPr>
        <w:t xml:space="preserve">Los resultados de </w:t>
      </w:r>
      <w:r w:rsidR="00673E45">
        <w:rPr>
          <w:color w:val="323232"/>
        </w:rPr>
        <w:t>esta fase se harán</w:t>
      </w:r>
      <w:r>
        <w:rPr>
          <w:color w:val="323232"/>
        </w:rPr>
        <w:t xml:space="preserve"> públicos en el Tablón de anuncios del Ayuntamiento de Olazti/Olazagutia y web municipal. No habrá llamamie</w:t>
      </w:r>
      <w:r w:rsidR="00D85EBF">
        <w:rPr>
          <w:color w:val="323232"/>
        </w:rPr>
        <w:t>nto o notificación individual.</w:t>
      </w:r>
    </w:p>
    <w:p w:rsidR="00D85EBF" w:rsidRDefault="00D85EBF" w:rsidP="00D85EBF">
      <w:pPr>
        <w:pStyle w:val="Textoindependiente"/>
        <w:ind w:left="1141" w:right="218"/>
      </w:pPr>
    </w:p>
    <w:p w:rsidR="00C1069A" w:rsidRPr="00895AA9" w:rsidRDefault="00673E45" w:rsidP="00673E45">
      <w:pPr>
        <w:pStyle w:val="Prrafodelista"/>
        <w:tabs>
          <w:tab w:val="left" w:pos="2222"/>
        </w:tabs>
        <w:ind w:left="2221" w:firstLine="0"/>
      </w:pPr>
      <w:r>
        <w:t>Puntuación</w:t>
      </w:r>
      <w:r w:rsidRPr="00895AA9">
        <w:t>:</w:t>
      </w:r>
      <w:r w:rsidR="00171AFC" w:rsidRPr="00895AA9">
        <w:t xml:space="preserve"> Máximo 50 puntos + euskera</w:t>
      </w:r>
    </w:p>
    <w:p w:rsidR="00673E45" w:rsidRPr="00895AA9" w:rsidRDefault="00673E45" w:rsidP="00673E45">
      <w:pPr>
        <w:pStyle w:val="Prrafodelista"/>
        <w:tabs>
          <w:tab w:val="left" w:pos="2222"/>
        </w:tabs>
        <w:ind w:left="2221" w:firstLine="0"/>
      </w:pPr>
    </w:p>
    <w:p w:rsidR="00673E45" w:rsidRPr="00895AA9" w:rsidRDefault="00673E45" w:rsidP="00673E45">
      <w:pPr>
        <w:pStyle w:val="Prrafodelista"/>
        <w:tabs>
          <w:tab w:val="left" w:pos="2222"/>
        </w:tabs>
        <w:ind w:left="2221" w:firstLine="0"/>
        <w:rPr>
          <w:b/>
        </w:rPr>
      </w:pPr>
      <w:r w:rsidRPr="00895AA9">
        <w:rPr>
          <w:b/>
        </w:rPr>
        <w:t>a.- Titulaciones:</w:t>
      </w:r>
    </w:p>
    <w:p w:rsidR="00171AFC" w:rsidRPr="00895AA9" w:rsidRDefault="00171AFC" w:rsidP="00895AA9">
      <w:pPr>
        <w:pStyle w:val="Textoindependiente"/>
        <w:spacing w:before="1"/>
        <w:ind w:left="2268" w:right="218" w:hanging="18"/>
        <w:jc w:val="both"/>
      </w:pPr>
      <w:r w:rsidRPr="00895AA9">
        <w:t>*El máximo de puntos que se puede obtener por este apartado es de 20.</w:t>
      </w:r>
    </w:p>
    <w:p w:rsidR="00C1069A" w:rsidRPr="00895AA9" w:rsidRDefault="00C1069A">
      <w:pPr>
        <w:pStyle w:val="Textoindependiente"/>
        <w:spacing w:before="1"/>
      </w:pPr>
    </w:p>
    <w:p w:rsidR="007F2370" w:rsidRPr="00895AA9" w:rsidRDefault="005F11D4" w:rsidP="007F2370">
      <w:pPr>
        <w:pStyle w:val="Textoindependiente"/>
        <w:ind w:left="1861" w:right="218" w:firstLine="549"/>
        <w:jc w:val="both"/>
      </w:pPr>
      <w:r w:rsidRPr="00895AA9">
        <w:t xml:space="preserve">1.- </w:t>
      </w:r>
      <w:r w:rsidR="007F2370" w:rsidRPr="00895AA9">
        <w:t>Por cursos oficiales relativos cualquiera de las tareas propias de</w:t>
      </w:r>
      <w:r w:rsidRPr="00895AA9">
        <w:t>l</w:t>
      </w:r>
      <w:r w:rsidR="007F2370" w:rsidRPr="00895AA9">
        <w:t xml:space="preserve"> puesto en cuestión</w:t>
      </w:r>
      <w:r w:rsidR="00895AA9">
        <w:t>.</w:t>
      </w:r>
    </w:p>
    <w:p w:rsidR="007F2370" w:rsidRPr="00895AA9" w:rsidRDefault="007F2370">
      <w:pPr>
        <w:pStyle w:val="Textoindependiente"/>
        <w:ind w:left="3265"/>
      </w:pPr>
    </w:p>
    <w:p w:rsidR="00C1069A" w:rsidRDefault="005F11D4">
      <w:pPr>
        <w:pStyle w:val="Textoindependiente"/>
        <w:ind w:left="3265"/>
      </w:pPr>
      <w:r w:rsidRPr="00895AA9">
        <w:t>0.5</w:t>
      </w:r>
      <w:r w:rsidR="00E64F9D" w:rsidRPr="00895AA9">
        <w:t xml:space="preserve"> puntos por cada </w:t>
      </w:r>
      <w:r w:rsidRPr="00895AA9">
        <w:t xml:space="preserve">50 horas – Max </w:t>
      </w:r>
      <w:r w:rsidR="009C1858" w:rsidRPr="00895AA9">
        <w:t>10</w:t>
      </w:r>
      <w:r w:rsidRPr="00895AA9">
        <w:t xml:space="preserve"> puntos</w:t>
      </w:r>
    </w:p>
    <w:p w:rsidR="00C1069A" w:rsidRDefault="00C1069A">
      <w:pPr>
        <w:pStyle w:val="Textoindependiente"/>
      </w:pPr>
    </w:p>
    <w:p w:rsidR="00C1069A" w:rsidRDefault="00C1069A">
      <w:pPr>
        <w:pStyle w:val="Textoindependiente"/>
      </w:pPr>
    </w:p>
    <w:p w:rsidR="007F2370" w:rsidRPr="00457009" w:rsidRDefault="00C16BC4" w:rsidP="007F2370">
      <w:pPr>
        <w:pStyle w:val="Textoindependiente"/>
        <w:ind w:left="2410" w:right="219"/>
        <w:jc w:val="both"/>
      </w:pPr>
      <w:r>
        <w:t>2</w:t>
      </w:r>
      <w:r w:rsidR="005F11D4">
        <w:t xml:space="preserve">.- </w:t>
      </w:r>
      <w:r w:rsidR="007F2370">
        <w:t xml:space="preserve">Por Titulación </w:t>
      </w:r>
      <w:r w:rsidR="007F2370" w:rsidRPr="00202813">
        <w:t>Graduado en Educación Secundaria Obligatoria o equivalente, técnico de grado medio en alguno de los títulos de la familia profesional Edificación y Obra Civil (LOE o LOGSE) o equivalente</w:t>
      </w:r>
      <w:r w:rsidR="007F2370">
        <w:t xml:space="preserve"> o título de convalidació</w:t>
      </w:r>
      <w:r w:rsidR="00A04C54">
        <w:t xml:space="preserve">n de la experiencia profesional </w:t>
      </w:r>
      <w:r w:rsidR="005F11D4">
        <w:t>(para oficial albañil de primera)</w:t>
      </w:r>
    </w:p>
    <w:p w:rsidR="00C1069A" w:rsidRDefault="00C1069A">
      <w:pPr>
        <w:pStyle w:val="Textoindependiente"/>
        <w:spacing w:before="1"/>
      </w:pPr>
    </w:p>
    <w:p w:rsidR="00C1069A" w:rsidRDefault="005F11D4" w:rsidP="00171AFC">
      <w:pPr>
        <w:pStyle w:val="Textoindependiente"/>
        <w:ind w:left="3265"/>
      </w:pPr>
      <w:r w:rsidRPr="00895AA9">
        <w:t>2</w:t>
      </w:r>
      <w:r w:rsidR="00E64F9D" w:rsidRPr="00895AA9">
        <w:t xml:space="preserve"> puntos por cada titulación </w:t>
      </w:r>
      <w:r w:rsidRPr="00895AA9">
        <w:t xml:space="preserve">– Max </w:t>
      </w:r>
      <w:r w:rsidR="009C1858" w:rsidRPr="00895AA9">
        <w:t>10</w:t>
      </w:r>
      <w:r w:rsidRPr="00895AA9">
        <w:t xml:space="preserve"> puntos</w:t>
      </w:r>
    </w:p>
    <w:p w:rsidR="00673E45" w:rsidRDefault="00673E45" w:rsidP="00876CBD">
      <w:pPr>
        <w:pStyle w:val="Textoindependiente"/>
        <w:spacing w:before="1"/>
        <w:ind w:right="218"/>
        <w:jc w:val="both"/>
      </w:pPr>
    </w:p>
    <w:p w:rsidR="00673E45" w:rsidRPr="00243058" w:rsidRDefault="00673E45" w:rsidP="00673E45">
      <w:pPr>
        <w:pStyle w:val="Textoindependiente"/>
        <w:spacing w:before="1"/>
        <w:ind w:right="218"/>
        <w:jc w:val="both"/>
        <w:rPr>
          <w:b/>
        </w:rPr>
      </w:pPr>
      <w:r>
        <w:tab/>
      </w:r>
      <w:r>
        <w:tab/>
      </w:r>
      <w:r>
        <w:tab/>
      </w:r>
      <w:r w:rsidRPr="00243058">
        <w:rPr>
          <w:b/>
        </w:rPr>
        <w:t>b.- Experiencia profesional:</w:t>
      </w:r>
    </w:p>
    <w:p w:rsidR="00243058" w:rsidRDefault="00243058" w:rsidP="00673E45">
      <w:pPr>
        <w:pStyle w:val="Textoindependiente"/>
        <w:spacing w:before="1"/>
        <w:ind w:right="218"/>
        <w:jc w:val="both"/>
      </w:pPr>
    </w:p>
    <w:p w:rsidR="00673E45" w:rsidRDefault="00673E45" w:rsidP="009C1858">
      <w:pPr>
        <w:pStyle w:val="Textoindependiente"/>
        <w:ind w:left="2158" w:right="219"/>
        <w:jc w:val="both"/>
      </w:pPr>
      <w:r>
        <w:t xml:space="preserve">.- A partir del segundo año de experiencia </w:t>
      </w:r>
      <w:r w:rsidRPr="009C1858">
        <w:t xml:space="preserve">se puntuará </w:t>
      </w:r>
      <w:r w:rsidR="009C1858" w:rsidRPr="009C1858">
        <w:t>4</w:t>
      </w:r>
      <w:r w:rsidRPr="009C1858">
        <w:t xml:space="preserve"> </w:t>
      </w:r>
      <w:proofErr w:type="spellStart"/>
      <w:r w:rsidRPr="009C1858">
        <w:t>ptos</w:t>
      </w:r>
      <w:proofErr w:type="spellEnd"/>
      <w:r w:rsidRPr="009C1858">
        <w:t xml:space="preserve">/año de trabajo hasta un </w:t>
      </w:r>
      <w:r w:rsidR="00171AFC">
        <w:t>máximo 24</w:t>
      </w:r>
      <w:r w:rsidRPr="009C1858">
        <w:t xml:space="preserve"> </w:t>
      </w:r>
      <w:proofErr w:type="spellStart"/>
      <w:r w:rsidRPr="009C1858">
        <w:t>ptos</w:t>
      </w:r>
      <w:proofErr w:type="spellEnd"/>
      <w:r w:rsidRPr="009C1858">
        <w:t>.</w:t>
      </w:r>
    </w:p>
    <w:p w:rsidR="00673E45" w:rsidRDefault="00673E45" w:rsidP="00673E45">
      <w:pPr>
        <w:pStyle w:val="Textoindependiente"/>
        <w:ind w:left="1141" w:right="219"/>
        <w:jc w:val="both"/>
      </w:pPr>
    </w:p>
    <w:p w:rsidR="00171AFC" w:rsidRPr="00895AA9" w:rsidRDefault="00171AFC" w:rsidP="00C16BC4">
      <w:pPr>
        <w:pStyle w:val="Textoindependiente"/>
        <w:ind w:right="219"/>
        <w:jc w:val="both"/>
      </w:pPr>
    </w:p>
    <w:p w:rsidR="00673E45" w:rsidRPr="00895AA9" w:rsidRDefault="00171AFC" w:rsidP="009C1858">
      <w:pPr>
        <w:pStyle w:val="Textoindependiente"/>
        <w:ind w:left="2127" w:right="219"/>
        <w:jc w:val="both"/>
      </w:pPr>
      <w:r w:rsidRPr="00895AA9">
        <w:t>*Los plazos de tiempo que no lleguen al año se prorratearan en meses</w:t>
      </w:r>
      <w:r w:rsidR="00243058" w:rsidRPr="00895AA9">
        <w:t xml:space="preserve"> </w:t>
      </w:r>
    </w:p>
    <w:p w:rsidR="00673E45" w:rsidRPr="00895AA9" w:rsidRDefault="00673E45" w:rsidP="00673E45">
      <w:pPr>
        <w:pStyle w:val="Textoindependiente"/>
        <w:ind w:left="1141" w:right="219"/>
        <w:jc w:val="both"/>
      </w:pPr>
    </w:p>
    <w:p w:rsidR="00171AFC" w:rsidRDefault="00673E45" w:rsidP="00876CBD">
      <w:pPr>
        <w:pStyle w:val="Textoindependiente"/>
        <w:ind w:left="1141" w:right="219"/>
        <w:jc w:val="both"/>
      </w:pPr>
      <w:r w:rsidRPr="00895AA9">
        <w:tab/>
      </w:r>
      <w:r w:rsidRPr="00895AA9">
        <w:tab/>
      </w:r>
      <w:r w:rsidRPr="00895AA9">
        <w:rPr>
          <w:b/>
        </w:rPr>
        <w:t>c.- Entrevista personal</w:t>
      </w:r>
      <w:r w:rsidRPr="00895AA9">
        <w:t xml:space="preserve"> hasta un máximo </w:t>
      </w:r>
      <w:r w:rsidR="009C1858" w:rsidRPr="00895AA9">
        <w:t>6</w:t>
      </w:r>
      <w:r w:rsidRPr="00895AA9">
        <w:t xml:space="preserve"> </w:t>
      </w:r>
      <w:proofErr w:type="spellStart"/>
      <w:r w:rsidRPr="00895AA9">
        <w:t>ptos</w:t>
      </w:r>
      <w:proofErr w:type="spellEnd"/>
      <w:r w:rsidRPr="00895AA9">
        <w:t>.</w:t>
      </w:r>
    </w:p>
    <w:p w:rsidR="00171AFC" w:rsidRDefault="00171AFC" w:rsidP="00171AFC">
      <w:pPr>
        <w:pStyle w:val="Textoindependiente"/>
        <w:ind w:right="219"/>
        <w:jc w:val="both"/>
      </w:pPr>
    </w:p>
    <w:p w:rsidR="00673E45" w:rsidRPr="00243058" w:rsidRDefault="00673E45" w:rsidP="00673E45">
      <w:pPr>
        <w:pStyle w:val="Textoindependiente"/>
        <w:ind w:left="1141" w:right="219"/>
        <w:jc w:val="both"/>
        <w:rPr>
          <w:b/>
        </w:rPr>
      </w:pPr>
      <w:r>
        <w:tab/>
      </w:r>
      <w:r>
        <w:tab/>
      </w:r>
      <w:r w:rsidRPr="00243058">
        <w:rPr>
          <w:b/>
        </w:rPr>
        <w:t>d.- Euskera</w:t>
      </w:r>
    </w:p>
    <w:p w:rsidR="00243058" w:rsidRDefault="00673E45" w:rsidP="00673E45">
      <w:pPr>
        <w:pStyle w:val="Ttulo1"/>
        <w:spacing w:before="0"/>
        <w:ind w:left="1849"/>
        <w:jc w:val="both"/>
      </w:pPr>
      <w:r>
        <w:tab/>
      </w:r>
      <w:r>
        <w:tab/>
      </w:r>
    </w:p>
    <w:p w:rsidR="00673E45" w:rsidRPr="00231DF2" w:rsidRDefault="008251F7" w:rsidP="00673E45">
      <w:pPr>
        <w:pStyle w:val="Ttulo1"/>
        <w:spacing w:before="0"/>
        <w:ind w:left="1849"/>
        <w:jc w:val="both"/>
      </w:pPr>
      <w:r w:rsidRPr="00231DF2">
        <w:t xml:space="preserve">Oficial de albañilería: Nivel B2 oral o equivalente o superior. </w:t>
      </w:r>
      <w:r w:rsidR="00876CBD" w:rsidRPr="00231DF2">
        <w:t>2,</w:t>
      </w:r>
      <w:r w:rsidR="009C1858" w:rsidRPr="00231DF2">
        <w:t>5</w:t>
      </w:r>
      <w:r w:rsidR="00673E45" w:rsidRPr="00231DF2">
        <w:rPr>
          <w:spacing w:val="59"/>
        </w:rPr>
        <w:t xml:space="preserve"> </w:t>
      </w:r>
      <w:r w:rsidR="00673E45" w:rsidRPr="00231DF2">
        <w:t>puntos.</w:t>
      </w:r>
    </w:p>
    <w:p w:rsidR="008251F7" w:rsidRPr="00231DF2" w:rsidRDefault="008251F7" w:rsidP="008251F7">
      <w:pPr>
        <w:pStyle w:val="Textoindependiente"/>
        <w:ind w:left="2557" w:right="199"/>
      </w:pPr>
      <w:r w:rsidRPr="00231DF2">
        <w:tab/>
      </w:r>
      <w:r w:rsidRPr="00231DF2">
        <w:tab/>
        <w:t xml:space="preserve">    </w:t>
      </w:r>
      <w:r w:rsidR="00876CBD" w:rsidRPr="00231DF2">
        <w:t xml:space="preserve">   nivel B1 oral o equivalente 1.5</w:t>
      </w:r>
      <w:r w:rsidRPr="00231DF2">
        <w:t xml:space="preserve"> puntos</w:t>
      </w:r>
    </w:p>
    <w:p w:rsidR="008251F7" w:rsidRPr="00231DF2" w:rsidRDefault="008251F7" w:rsidP="00673E45">
      <w:pPr>
        <w:pStyle w:val="Ttulo1"/>
        <w:spacing w:before="0"/>
        <w:ind w:left="1849"/>
        <w:jc w:val="both"/>
      </w:pPr>
      <w:r w:rsidRPr="00231DF2">
        <w:tab/>
      </w:r>
    </w:p>
    <w:p w:rsidR="00C1069A" w:rsidRPr="00231DF2" w:rsidRDefault="00673E45" w:rsidP="00C45D99">
      <w:pPr>
        <w:pStyle w:val="Textoindependiente"/>
        <w:ind w:right="219"/>
        <w:jc w:val="both"/>
      </w:pPr>
      <w:r w:rsidRPr="00231DF2">
        <w:tab/>
        <w:t xml:space="preserve"> </w:t>
      </w:r>
    </w:p>
    <w:p w:rsidR="00C1069A" w:rsidRPr="00231DF2" w:rsidRDefault="00E64F9D">
      <w:pPr>
        <w:pStyle w:val="Ttulo2"/>
        <w:numPr>
          <w:ilvl w:val="0"/>
          <w:numId w:val="7"/>
        </w:numPr>
        <w:tabs>
          <w:tab w:val="left" w:pos="1502"/>
        </w:tabs>
        <w:ind w:hanging="361"/>
      </w:pPr>
      <w:r w:rsidRPr="00231DF2">
        <w:rPr>
          <w:color w:val="323232"/>
        </w:rPr>
        <w:t>RESULTADO DE LAS PRUEBAS Y</w:t>
      </w:r>
      <w:r w:rsidRPr="00231DF2">
        <w:rPr>
          <w:color w:val="323232"/>
          <w:spacing w:val="-2"/>
        </w:rPr>
        <w:t xml:space="preserve"> </w:t>
      </w:r>
      <w:r w:rsidRPr="00231DF2">
        <w:rPr>
          <w:color w:val="323232"/>
        </w:rPr>
        <w:t>LLAMAMIENTO</w:t>
      </w:r>
    </w:p>
    <w:p w:rsidR="00C1069A" w:rsidRPr="00231DF2" w:rsidRDefault="00C1069A">
      <w:pPr>
        <w:pStyle w:val="Textoindependiente"/>
        <w:spacing w:before="4"/>
        <w:rPr>
          <w:b/>
          <w:sz w:val="21"/>
        </w:rPr>
      </w:pPr>
    </w:p>
    <w:p w:rsidR="00C1069A" w:rsidRPr="00D85EBF" w:rsidRDefault="00E64F9D">
      <w:pPr>
        <w:spacing w:before="1"/>
        <w:ind w:left="1141" w:right="217"/>
        <w:jc w:val="both"/>
      </w:pPr>
      <w:r w:rsidRPr="00231DF2">
        <w:t>El Ayuntamiento procederá al llamamiento de las personas aspirantes que se considere</w:t>
      </w:r>
      <w:r w:rsidR="00BD06A2" w:rsidRPr="00231DF2">
        <w:t>n</w:t>
      </w:r>
      <w:r w:rsidRPr="00231DF2">
        <w:t xml:space="preserve"> las más idónea</w:t>
      </w:r>
      <w:r w:rsidR="00BD06A2" w:rsidRPr="00231DF2">
        <w:t>s</w:t>
      </w:r>
      <w:r w:rsidRPr="00231DF2">
        <w:t xml:space="preserve"> teniendo en cuenta la puntuación total obtenida y la Resolución 251 de 7 de marzo de 2018 anteriormente citada. En caso de empate, se resolverá a favor de la persona que lleve más tiempo </w:t>
      </w:r>
      <w:proofErr w:type="gramStart"/>
      <w:r w:rsidRPr="00231DF2">
        <w:t>inscrita</w:t>
      </w:r>
      <w:proofErr w:type="gramEnd"/>
      <w:r w:rsidRPr="00231DF2">
        <w:t xml:space="preserve"> en la oficina de empleo como demandante de empleo</w:t>
      </w:r>
      <w:r w:rsidR="00C45D99" w:rsidRPr="00231DF2">
        <w:t xml:space="preserve"> y en el caso de que este desempate no pueda realizarse de este modo</w:t>
      </w:r>
      <w:r w:rsidR="00DC579E" w:rsidRPr="00231DF2">
        <w:t xml:space="preserve">, quedará a criterio del órgano de valoración </w:t>
      </w:r>
      <w:r w:rsidR="00C45D99" w:rsidRPr="00231DF2">
        <w:t xml:space="preserve">el </w:t>
      </w:r>
      <w:r w:rsidR="00DC579E" w:rsidRPr="00231DF2">
        <w:t>modo de desempate</w:t>
      </w:r>
      <w:r w:rsidRPr="00231DF2">
        <w:t>.</w:t>
      </w:r>
    </w:p>
    <w:p w:rsidR="00C1069A" w:rsidRDefault="00C1069A">
      <w:pPr>
        <w:pStyle w:val="Textoindependiente"/>
        <w:spacing w:before="1"/>
      </w:pPr>
    </w:p>
    <w:p w:rsidR="00C1069A" w:rsidRDefault="00E64F9D" w:rsidP="00876CBD">
      <w:pPr>
        <w:pStyle w:val="Textoindependiente"/>
        <w:ind w:left="1141" w:right="218"/>
        <w:jc w:val="both"/>
      </w:pPr>
      <w:r w:rsidRPr="00BD06A2">
        <w:t>Con el resto de personas aspirantes que hayan aprobado se confeccionara una lista por riguroso orden de puntuación obtenida, al objeto de bajas, sustituciones o aquellas necesidades que surjan</w:t>
      </w:r>
      <w:r w:rsidR="00C45D99">
        <w:t xml:space="preserve"> en relación a estos puestos</w:t>
      </w:r>
      <w:r w:rsidRPr="00BD06A2">
        <w:t>.</w:t>
      </w:r>
    </w:p>
    <w:p w:rsidR="00C1069A" w:rsidRDefault="00C1069A">
      <w:pPr>
        <w:pStyle w:val="Textoindependiente"/>
        <w:spacing w:before="5"/>
      </w:pPr>
    </w:p>
    <w:p w:rsidR="00C1069A" w:rsidRDefault="00E64F9D">
      <w:pPr>
        <w:pStyle w:val="Ttulo2"/>
        <w:numPr>
          <w:ilvl w:val="0"/>
          <w:numId w:val="7"/>
        </w:numPr>
        <w:tabs>
          <w:tab w:val="left" w:pos="1502"/>
        </w:tabs>
        <w:ind w:hanging="361"/>
      </w:pPr>
      <w:r>
        <w:t>PROTECCIÓN DE DATOS DE CARÁCTER</w:t>
      </w:r>
      <w:r>
        <w:rPr>
          <w:spacing w:val="-6"/>
        </w:rPr>
        <w:t xml:space="preserve"> </w:t>
      </w:r>
      <w:r>
        <w:t>PERSONAL</w:t>
      </w:r>
    </w:p>
    <w:p w:rsidR="00C1069A" w:rsidRDefault="00C1069A">
      <w:pPr>
        <w:pStyle w:val="Textoindependiente"/>
        <w:spacing w:before="7"/>
        <w:rPr>
          <w:b/>
          <w:sz w:val="21"/>
        </w:rPr>
      </w:pPr>
    </w:p>
    <w:p w:rsidR="00C1069A" w:rsidRDefault="00E64F9D">
      <w:pPr>
        <w:pStyle w:val="Textoindependiente"/>
        <w:spacing w:before="1"/>
        <w:ind w:left="1141" w:right="218"/>
        <w:jc w:val="both"/>
      </w:pPr>
      <w:r>
        <w:t>Los datos personales de las personas aspirantes pasarán a formar parte de un fichero cuyo responsable es el Ayuntamiento de Olazti/Olazagutia, se utilizarán para la gestión de este procedimiento selectivo, de acuerdo con sus bases y no serán comunicados a terceros, salvo el supuesto de publicación de listados en la Web del Ayuntamiento y tablón de anuncios. Los tratamientos de datos que van a realizarse son necesarios para el desarrollo de la convocatoria realizada en interés público (art. 6.1.e. del Reglamento (UE) 2016/679 con base en el Decreto Foral 113/85, de 5 de junio por el que se aprueba el Reglamento de Ingreso de las Administraciones Públicas de Navarra.</w:t>
      </w:r>
    </w:p>
    <w:p w:rsidR="00C1069A" w:rsidRDefault="00E64F9D">
      <w:pPr>
        <w:pStyle w:val="Textoindependiente"/>
        <w:ind w:left="1141" w:right="218"/>
        <w:jc w:val="both"/>
      </w:pPr>
      <w:r>
        <w:t>Los datos personales se mantendrán durante la tramitación del procedimiento selectivo, posteriormente, durante los plazos de prescripción de las acciones que puedan interponer las partes en relación con el expediente y finalmente se cancelarán aquellos datos que dejen de ser necesarios teniendo en cuenta la normativa foral de Archivos y Documentos que sea de aplicación.</w:t>
      </w:r>
    </w:p>
    <w:p w:rsidR="00876CBD" w:rsidRDefault="00876CBD">
      <w:pPr>
        <w:pStyle w:val="Textoindependiente"/>
        <w:spacing w:before="72"/>
        <w:ind w:left="1141" w:right="218"/>
        <w:jc w:val="both"/>
      </w:pPr>
    </w:p>
    <w:p w:rsidR="00C1069A" w:rsidRDefault="00E64F9D">
      <w:pPr>
        <w:pStyle w:val="Textoindependiente"/>
        <w:spacing w:before="72"/>
        <w:ind w:left="1141" w:right="218"/>
        <w:jc w:val="both"/>
      </w:pPr>
      <w:r>
        <w:t>Las personas titulares de los datos podrán ejercer el derecho de acceso a sus datos personales, de rectificación si consideran que son incorrectos o de supresión cuando ya no sean necesarios. También podrán ejercer el derecho de limitación del tratamiento en los supuestos legalmente previstos y el de oposición si se dan determinadas circunstancias y por motivos relacionados con su situación particular. Todo ello podrá hacerlo dirigiéndose al Ayuntamiento donde le serán facilitados los modelos para el ejercicio. Así mismo tienen derecho a presentar una reclamación ante la Agencia Española de Protección de Datos (agpd.es) si consideran que el tratamiento no se ajusta a la normativa vigente.</w:t>
      </w:r>
    </w:p>
    <w:p w:rsidR="00C1069A" w:rsidRDefault="00C1069A">
      <w:pPr>
        <w:pStyle w:val="Textoindependiente"/>
        <w:spacing w:before="1"/>
      </w:pPr>
    </w:p>
    <w:p w:rsidR="00C1069A" w:rsidRPr="00581997" w:rsidRDefault="00E64F9D">
      <w:pPr>
        <w:pStyle w:val="Textoindependiente"/>
        <w:ind w:left="1141"/>
        <w:jc w:val="both"/>
      </w:pPr>
      <w:r w:rsidRPr="00581997">
        <w:t xml:space="preserve">Olazti/Olazagutia, </w:t>
      </w:r>
      <w:r w:rsidR="00C16BC4">
        <w:t>30</w:t>
      </w:r>
      <w:r w:rsidRPr="00581997">
        <w:t xml:space="preserve"> de </w:t>
      </w:r>
      <w:r w:rsidR="00C16BC4">
        <w:t>mayo</w:t>
      </w:r>
      <w:r w:rsidRPr="00581997">
        <w:t xml:space="preserve"> de 20</w:t>
      </w:r>
      <w:r w:rsidR="00DF0D07" w:rsidRPr="00581997">
        <w:t>2</w:t>
      </w:r>
      <w:r w:rsidR="00D85EBF" w:rsidRPr="00581997">
        <w:t>1</w:t>
      </w:r>
      <w:r w:rsidRPr="00581997">
        <w:t>.- El Alcalde</w:t>
      </w:r>
      <w:r w:rsidR="00D85EBF" w:rsidRPr="00581997">
        <w:t xml:space="preserve">, Joseba Vizuete </w:t>
      </w:r>
      <w:proofErr w:type="spellStart"/>
      <w:r w:rsidR="00D85EBF" w:rsidRPr="00581997">
        <w:t>Ascargorta</w:t>
      </w:r>
      <w:proofErr w:type="spellEnd"/>
    </w:p>
    <w:p w:rsidR="00C1069A" w:rsidRDefault="00C1069A">
      <w:pPr>
        <w:jc w:val="both"/>
        <w:sectPr w:rsidR="00C1069A" w:rsidSect="00DB3BF9">
          <w:headerReference w:type="even" r:id="rId9"/>
          <w:headerReference w:type="default" r:id="rId10"/>
          <w:pgSz w:w="11900" w:h="16840"/>
          <w:pgMar w:top="1340" w:right="1360" w:bottom="700" w:left="560" w:header="284" w:footer="512" w:gutter="0"/>
          <w:cols w:space="720"/>
        </w:sectPr>
      </w:pPr>
    </w:p>
    <w:p w:rsidR="00C1069A" w:rsidRDefault="00C1069A">
      <w:pPr>
        <w:pStyle w:val="Textoindependiente"/>
        <w:rPr>
          <w:sz w:val="20"/>
        </w:rPr>
      </w:pPr>
    </w:p>
    <w:p w:rsidR="00C1069A" w:rsidRDefault="00C1069A">
      <w:pPr>
        <w:pStyle w:val="Textoindependiente"/>
        <w:spacing w:before="1"/>
      </w:pPr>
    </w:p>
    <w:p w:rsidR="00C1069A" w:rsidRDefault="00E64F9D">
      <w:pPr>
        <w:pStyle w:val="Ttulo2"/>
        <w:spacing w:before="92"/>
        <w:ind w:left="1141" w:firstLine="0"/>
        <w:jc w:val="both"/>
      </w:pPr>
      <w:r>
        <w:t>ANEXO I: NORMAS BOLSA TRABAJO: CRITERIOS PARA LLAMAMIENTOS</w:t>
      </w:r>
    </w:p>
    <w:p w:rsidR="00C1069A" w:rsidRDefault="00C1069A">
      <w:pPr>
        <w:pStyle w:val="Textoindependiente"/>
        <w:spacing w:before="7"/>
        <w:rPr>
          <w:b/>
          <w:sz w:val="21"/>
        </w:rPr>
      </w:pPr>
    </w:p>
    <w:p w:rsidR="00C1069A" w:rsidRDefault="00E64F9D">
      <w:pPr>
        <w:pStyle w:val="Prrafodelista"/>
        <w:numPr>
          <w:ilvl w:val="0"/>
          <w:numId w:val="3"/>
        </w:numPr>
        <w:tabs>
          <w:tab w:val="left" w:pos="1309"/>
        </w:tabs>
        <w:ind w:right="218" w:firstLine="0"/>
        <w:jc w:val="both"/>
      </w:pPr>
      <w:r>
        <w:t xml:space="preserve">– El objeto de la presente convocatoria es la contratación de </w:t>
      </w:r>
      <w:r w:rsidR="00C45D99">
        <w:rPr>
          <w:color w:val="323232"/>
        </w:rPr>
        <w:t>dos</w:t>
      </w:r>
      <w:r>
        <w:rPr>
          <w:color w:val="323232"/>
        </w:rPr>
        <w:t xml:space="preserve"> puestos de trabajo de</w:t>
      </w:r>
      <w:r w:rsidR="00C45D99">
        <w:rPr>
          <w:color w:val="323232"/>
        </w:rPr>
        <w:t xml:space="preserve"> peones de servicios múltiples y un puesto de oficial albañil de primera </w:t>
      </w:r>
      <w:r>
        <w:rPr>
          <w:color w:val="323232"/>
        </w:rPr>
        <w:t xml:space="preserve">mediante contrato de trabajo laboral temporal y la constitución de una bolsa de trabajo para el desempeño de </w:t>
      </w:r>
      <w:r w:rsidR="00DD18D0">
        <w:rPr>
          <w:color w:val="323232"/>
        </w:rPr>
        <w:t>estos puestos de trabajo</w:t>
      </w:r>
      <w:r>
        <w:rPr>
          <w:color w:val="323232"/>
        </w:rPr>
        <w:t xml:space="preserve"> para el Ayuntamiento de Olazti/Olazagutia. </w:t>
      </w:r>
      <w:r>
        <w:t>Con las personas candidatas que superen las pruebas se conformará una bolsa de trabajo que se utilizará para futuras sustituciones</w:t>
      </w:r>
      <w:r w:rsidR="00C45D99">
        <w:t xml:space="preserve"> relativas a esta convocatoria</w:t>
      </w:r>
      <w:r>
        <w:t>, siempre que se tuviera la necesidad de</w:t>
      </w:r>
      <w:r>
        <w:rPr>
          <w:spacing w:val="-7"/>
        </w:rPr>
        <w:t xml:space="preserve"> </w:t>
      </w:r>
      <w:r w:rsidR="00C45D99">
        <w:t>ello.</w:t>
      </w:r>
    </w:p>
    <w:p w:rsidR="00C1069A" w:rsidRDefault="00C1069A">
      <w:pPr>
        <w:pStyle w:val="Textoindependiente"/>
      </w:pPr>
    </w:p>
    <w:p w:rsidR="00C1069A" w:rsidRDefault="00E64F9D">
      <w:pPr>
        <w:pStyle w:val="Prrafodelista"/>
        <w:numPr>
          <w:ilvl w:val="0"/>
          <w:numId w:val="3"/>
        </w:numPr>
        <w:tabs>
          <w:tab w:val="left" w:pos="1309"/>
        </w:tabs>
        <w:ind w:right="219" w:firstLine="0"/>
        <w:jc w:val="both"/>
      </w:pPr>
      <w:r>
        <w:t>– El régimen de la jornada de trabajo se adaptará a las necesidades del servicio, pudiendo ser modificado en cualquier momento por el órgano administrativo</w:t>
      </w:r>
      <w:r>
        <w:rPr>
          <w:spacing w:val="-3"/>
        </w:rPr>
        <w:t xml:space="preserve"> </w:t>
      </w:r>
      <w:r>
        <w:t>competente.</w:t>
      </w:r>
    </w:p>
    <w:p w:rsidR="00C1069A" w:rsidRDefault="00C1069A">
      <w:pPr>
        <w:pStyle w:val="Textoindependiente"/>
      </w:pPr>
    </w:p>
    <w:p w:rsidR="00C1069A" w:rsidRDefault="00E64F9D">
      <w:pPr>
        <w:pStyle w:val="Prrafodelista"/>
        <w:numPr>
          <w:ilvl w:val="0"/>
          <w:numId w:val="3"/>
        </w:numPr>
        <w:tabs>
          <w:tab w:val="left" w:pos="1309"/>
        </w:tabs>
        <w:ind w:right="219" w:firstLine="0"/>
        <w:jc w:val="both"/>
      </w:pPr>
      <w:r>
        <w:t>– Los llamamientos se realizarán siempre por orden de puntuación, sin entrar en contradicción a lo establecido en los siguientes</w:t>
      </w:r>
      <w:r>
        <w:rPr>
          <w:spacing w:val="-8"/>
        </w:rPr>
        <w:t xml:space="preserve"> </w:t>
      </w:r>
      <w:r>
        <w:t>párrafos.</w:t>
      </w:r>
    </w:p>
    <w:p w:rsidR="00C1069A" w:rsidRDefault="00C1069A">
      <w:pPr>
        <w:pStyle w:val="Textoindependiente"/>
        <w:spacing w:before="2"/>
      </w:pPr>
    </w:p>
    <w:p w:rsidR="00C1069A" w:rsidRDefault="00E64F9D">
      <w:pPr>
        <w:pStyle w:val="Prrafodelista"/>
        <w:numPr>
          <w:ilvl w:val="0"/>
          <w:numId w:val="3"/>
        </w:numPr>
        <w:tabs>
          <w:tab w:val="left" w:pos="1309"/>
        </w:tabs>
        <w:ind w:right="218" w:firstLine="0"/>
        <w:jc w:val="both"/>
      </w:pPr>
      <w:r>
        <w:t>– Las comunicaciones de las ofertas de trabajo se realizarán por vía telefónica, por correo electrónico o por cualquier medio que permita una comunicación inmediata y ágil con la persona interesada.</w:t>
      </w:r>
    </w:p>
    <w:p w:rsidR="00C1069A" w:rsidRDefault="00C1069A">
      <w:pPr>
        <w:pStyle w:val="Textoindependiente"/>
        <w:spacing w:before="10"/>
        <w:rPr>
          <w:sz w:val="21"/>
        </w:rPr>
      </w:pPr>
    </w:p>
    <w:p w:rsidR="00C1069A" w:rsidRDefault="00E64F9D">
      <w:pPr>
        <w:pStyle w:val="Prrafodelista"/>
        <w:numPr>
          <w:ilvl w:val="0"/>
          <w:numId w:val="3"/>
        </w:numPr>
        <w:tabs>
          <w:tab w:val="left" w:pos="1309"/>
        </w:tabs>
        <w:ind w:right="218" w:firstLine="0"/>
        <w:jc w:val="both"/>
      </w:pPr>
      <w:r>
        <w:t>– Se realizarán un máximo de dos intentos de comunicación o aviso en el plazo de dos días. La persona integrante de la bolsa de trabajo contactada deberá aceptar o rechazar la oferta en un plazo máximo de 24 horas. En el caso de no haber sido posible el contacto, o si la oferta fuera rechazada, se realizará la misma a la siguiente persona de la lista, por orden de</w:t>
      </w:r>
      <w:r>
        <w:rPr>
          <w:spacing w:val="-17"/>
        </w:rPr>
        <w:t xml:space="preserve"> </w:t>
      </w:r>
      <w:r>
        <w:t>puntuación.</w:t>
      </w:r>
    </w:p>
    <w:p w:rsidR="00C1069A" w:rsidRDefault="00C1069A">
      <w:pPr>
        <w:pStyle w:val="Textoindependiente"/>
      </w:pPr>
    </w:p>
    <w:p w:rsidR="00C1069A" w:rsidRDefault="00E64F9D">
      <w:pPr>
        <w:pStyle w:val="Prrafodelista"/>
        <w:numPr>
          <w:ilvl w:val="0"/>
          <w:numId w:val="3"/>
        </w:numPr>
        <w:tabs>
          <w:tab w:val="left" w:pos="1309"/>
        </w:tabs>
        <w:ind w:right="216" w:firstLine="0"/>
        <w:jc w:val="both"/>
      </w:pPr>
      <w:r>
        <w:t>– Se llevará un registro detallado de las bolsas de trabajo activas para su justificación y consulta, si fuera necesario; igualmente se llevará un registro de los intentos y/o trámites realizados para comunicarse con las personas aspirantes y, si fuera necesario las respuestas recibidas por su parte.</w:t>
      </w:r>
    </w:p>
    <w:p w:rsidR="00C1069A" w:rsidRDefault="00C1069A">
      <w:pPr>
        <w:pStyle w:val="Textoindependiente"/>
        <w:spacing w:before="11"/>
        <w:rPr>
          <w:sz w:val="21"/>
        </w:rPr>
      </w:pPr>
    </w:p>
    <w:p w:rsidR="00C1069A" w:rsidRPr="00876CBD" w:rsidRDefault="00E64F9D">
      <w:pPr>
        <w:pStyle w:val="Prrafodelista"/>
        <w:numPr>
          <w:ilvl w:val="0"/>
          <w:numId w:val="3"/>
        </w:numPr>
        <w:tabs>
          <w:tab w:val="left" w:pos="1309"/>
        </w:tabs>
        <w:ind w:right="218" w:firstLine="0"/>
        <w:jc w:val="both"/>
      </w:pPr>
      <w:r w:rsidRPr="00876CBD">
        <w:t xml:space="preserve">– La persona que habiéndose incorporado al trabajo, renuncie a su contrato, será excluida indefinidamente de la bolsa de trabajo. Si dicha renuncia se produce con el oportuno preaviso de 15 días, únicamente será </w:t>
      </w:r>
      <w:r w:rsidR="00C45D99" w:rsidRPr="00876CBD">
        <w:t>excluida durante un período de 2</w:t>
      </w:r>
      <w:r w:rsidRPr="00876CBD">
        <w:rPr>
          <w:spacing w:val="-5"/>
        </w:rPr>
        <w:t xml:space="preserve"> </w:t>
      </w:r>
      <w:r w:rsidRPr="00876CBD">
        <w:t>meses.</w:t>
      </w:r>
    </w:p>
    <w:p w:rsidR="00C1069A" w:rsidRPr="00876CBD" w:rsidRDefault="00C1069A">
      <w:pPr>
        <w:pStyle w:val="Textoindependiente"/>
        <w:spacing w:before="1"/>
      </w:pPr>
    </w:p>
    <w:p w:rsidR="00C1069A" w:rsidRPr="00876CBD" w:rsidRDefault="00E64F9D">
      <w:pPr>
        <w:pStyle w:val="Prrafodelista"/>
        <w:numPr>
          <w:ilvl w:val="0"/>
          <w:numId w:val="3"/>
        </w:numPr>
        <w:tabs>
          <w:tab w:val="left" w:pos="1309"/>
        </w:tabs>
        <w:ind w:right="218" w:firstLine="0"/>
        <w:jc w:val="both"/>
      </w:pPr>
      <w:r w:rsidRPr="00876CBD">
        <w:t>– No se producirá exclusión de la bolsa de trabajo, de aquellas personas aspirantes que al ser llamadas, aleguen encontrarse situación de incapacidad temporal derivada de enfermedad o accidente mediante certificación expedida por persona facultativa de la Seguridad</w:t>
      </w:r>
      <w:r w:rsidRPr="00876CBD">
        <w:rPr>
          <w:spacing w:val="-17"/>
        </w:rPr>
        <w:t xml:space="preserve"> </w:t>
      </w:r>
      <w:r w:rsidR="00C45D99" w:rsidRPr="00876CBD">
        <w:t>Social o se encuentren en activo.</w:t>
      </w:r>
    </w:p>
    <w:p w:rsidR="00C1069A" w:rsidRDefault="00C1069A">
      <w:pPr>
        <w:pStyle w:val="Textoindependiente"/>
        <w:spacing w:before="1"/>
      </w:pPr>
    </w:p>
    <w:p w:rsidR="00C1069A" w:rsidRDefault="00E64F9D">
      <w:pPr>
        <w:pStyle w:val="Prrafodelista"/>
        <w:numPr>
          <w:ilvl w:val="0"/>
          <w:numId w:val="3"/>
        </w:numPr>
        <w:tabs>
          <w:tab w:val="left" w:pos="1309"/>
        </w:tabs>
        <w:ind w:left="1308" w:hanging="168"/>
        <w:jc w:val="both"/>
      </w:pPr>
      <w:r>
        <w:t>– Esta bolsa estará vigente, hasta la constitución de una nueva bolsa con la misma</w:t>
      </w:r>
      <w:r>
        <w:rPr>
          <w:spacing w:val="-20"/>
        </w:rPr>
        <w:t xml:space="preserve"> </w:t>
      </w:r>
      <w:r>
        <w:t>finalidad.</w:t>
      </w:r>
    </w:p>
    <w:p w:rsidR="00C1069A" w:rsidRDefault="00C1069A">
      <w:pPr>
        <w:jc w:val="both"/>
        <w:sectPr w:rsidR="00C1069A">
          <w:headerReference w:type="default" r:id="rId11"/>
          <w:footerReference w:type="even" r:id="rId12"/>
          <w:footerReference w:type="default" r:id="rId13"/>
          <w:pgSz w:w="11900" w:h="16840"/>
          <w:pgMar w:top="2400" w:right="1360" w:bottom="680" w:left="560" w:header="755" w:footer="488" w:gutter="0"/>
          <w:pgNumType w:start="7"/>
          <w:cols w:space="720"/>
        </w:sectPr>
      </w:pPr>
    </w:p>
    <w:p w:rsidR="00DD18D0" w:rsidRDefault="00DD18D0">
      <w:pPr>
        <w:pStyle w:val="Ttulo2"/>
        <w:spacing w:before="69"/>
        <w:ind w:left="3229" w:firstLine="0"/>
        <w:rPr>
          <w:color w:val="323232"/>
        </w:rPr>
      </w:pPr>
    </w:p>
    <w:p w:rsidR="00DD18D0" w:rsidRDefault="00DD18D0">
      <w:pPr>
        <w:pStyle w:val="Ttulo2"/>
        <w:spacing w:before="69"/>
        <w:ind w:left="3229" w:firstLine="0"/>
        <w:rPr>
          <w:color w:val="323232"/>
        </w:rPr>
      </w:pPr>
    </w:p>
    <w:p w:rsidR="00DD18D0" w:rsidRDefault="00DD18D0">
      <w:pPr>
        <w:pStyle w:val="Ttulo2"/>
        <w:spacing w:before="69"/>
        <w:ind w:left="3229" w:firstLine="0"/>
        <w:rPr>
          <w:color w:val="323232"/>
        </w:rPr>
      </w:pPr>
    </w:p>
    <w:p w:rsidR="00C1069A" w:rsidRDefault="00E64F9D">
      <w:pPr>
        <w:pStyle w:val="Ttulo2"/>
        <w:spacing w:before="69"/>
        <w:ind w:left="3229" w:firstLine="0"/>
      </w:pPr>
      <w:r>
        <w:rPr>
          <w:color w:val="323232"/>
        </w:rPr>
        <w:t>ANEXO II: MODELO OFICIAL INSTANCIA</w:t>
      </w:r>
    </w:p>
    <w:p w:rsidR="00C1069A" w:rsidRDefault="00C1069A">
      <w:pPr>
        <w:pStyle w:val="Textoindependiente"/>
        <w:spacing w:before="7"/>
        <w:rPr>
          <w:b/>
          <w:sz w:val="21"/>
        </w:rPr>
      </w:pPr>
    </w:p>
    <w:p w:rsidR="00C1069A" w:rsidRDefault="00E64F9D">
      <w:pPr>
        <w:pStyle w:val="Textoindependiente"/>
        <w:tabs>
          <w:tab w:val="left" w:leader="dot" w:pos="7851"/>
        </w:tabs>
        <w:ind w:left="1141"/>
      </w:pPr>
      <w:r>
        <w:rPr>
          <w:color w:val="323232"/>
        </w:rPr>
        <w:t>Don/Doña</w:t>
      </w:r>
      <w:r>
        <w:rPr>
          <w:color w:val="323232"/>
        </w:rPr>
        <w:tab/>
        <w:t>, mayor  de edad,</w:t>
      </w:r>
      <w:r>
        <w:rPr>
          <w:color w:val="323232"/>
          <w:spacing w:val="15"/>
        </w:rPr>
        <w:t xml:space="preserve"> </w:t>
      </w:r>
      <w:r>
        <w:rPr>
          <w:color w:val="323232"/>
        </w:rPr>
        <w:t>con</w:t>
      </w:r>
    </w:p>
    <w:p w:rsidR="00C1069A" w:rsidRDefault="00C1069A">
      <w:pPr>
        <w:pStyle w:val="Textoindependiente"/>
      </w:pPr>
    </w:p>
    <w:p w:rsidR="00C1069A" w:rsidRDefault="00E64F9D">
      <w:pPr>
        <w:pStyle w:val="Textoindependiente"/>
        <w:tabs>
          <w:tab w:val="left" w:leader="dot" w:pos="9704"/>
        </w:tabs>
        <w:ind w:left="1141"/>
      </w:pPr>
      <w:r>
        <w:rPr>
          <w:color w:val="323232"/>
        </w:rPr>
        <w:t>D.N.I.  …….............................,  fecha  nacimiento  …….............,</w:t>
      </w:r>
      <w:r>
        <w:rPr>
          <w:color w:val="323232"/>
          <w:spacing w:val="14"/>
        </w:rPr>
        <w:t xml:space="preserve"> </w:t>
      </w:r>
      <w:r>
        <w:rPr>
          <w:color w:val="323232"/>
        </w:rPr>
        <w:t>natural</w:t>
      </w:r>
      <w:r>
        <w:rPr>
          <w:color w:val="323232"/>
          <w:spacing w:val="48"/>
        </w:rPr>
        <w:t xml:space="preserve"> </w:t>
      </w:r>
      <w:r>
        <w:rPr>
          <w:color w:val="323232"/>
        </w:rPr>
        <w:t>de</w:t>
      </w:r>
      <w:r>
        <w:rPr>
          <w:color w:val="323232"/>
        </w:rPr>
        <w:tab/>
        <w:t>,</w:t>
      </w:r>
    </w:p>
    <w:p w:rsidR="00C1069A" w:rsidRDefault="00C1069A">
      <w:pPr>
        <w:pStyle w:val="Textoindependiente"/>
        <w:spacing w:before="1"/>
      </w:pPr>
    </w:p>
    <w:p w:rsidR="00C1069A" w:rsidRDefault="00E64F9D">
      <w:pPr>
        <w:pStyle w:val="Textoindependiente"/>
        <w:tabs>
          <w:tab w:val="left" w:pos="3231"/>
          <w:tab w:val="left" w:pos="3841"/>
          <w:tab w:val="left" w:pos="4978"/>
          <w:tab w:val="left" w:pos="5480"/>
          <w:tab w:val="left" w:pos="7806"/>
          <w:tab w:val="left" w:pos="9344"/>
        </w:tabs>
        <w:ind w:left="1141"/>
      </w:pPr>
      <w:r>
        <w:rPr>
          <w:color w:val="323232"/>
        </w:rPr>
        <w:t>(.............................),</w:t>
      </w:r>
      <w:r>
        <w:rPr>
          <w:color w:val="323232"/>
        </w:rPr>
        <w:tab/>
        <w:t>con</w:t>
      </w:r>
      <w:r>
        <w:rPr>
          <w:color w:val="323232"/>
        </w:rPr>
        <w:tab/>
        <w:t>domicilio</w:t>
      </w:r>
      <w:r>
        <w:rPr>
          <w:color w:val="323232"/>
        </w:rPr>
        <w:tab/>
        <w:t>en</w:t>
      </w:r>
      <w:r>
        <w:rPr>
          <w:color w:val="323232"/>
        </w:rPr>
        <w:tab/>
        <w:t>....................................,</w:t>
      </w:r>
      <w:r>
        <w:rPr>
          <w:color w:val="323232"/>
        </w:rPr>
        <w:tab/>
        <w:t>(...................),</w:t>
      </w:r>
      <w:r>
        <w:rPr>
          <w:color w:val="323232"/>
        </w:rPr>
        <w:tab/>
        <w:t>calle</w:t>
      </w:r>
    </w:p>
    <w:p w:rsidR="00C1069A" w:rsidRDefault="00C1069A">
      <w:pPr>
        <w:pStyle w:val="Textoindependiente"/>
      </w:pPr>
    </w:p>
    <w:p w:rsidR="00C1069A" w:rsidRDefault="00E64F9D">
      <w:pPr>
        <w:pStyle w:val="Textoindependiente"/>
        <w:ind w:left="1141"/>
      </w:pPr>
      <w:r>
        <w:rPr>
          <w:color w:val="323232"/>
        </w:rPr>
        <w:t xml:space="preserve">.................................................,  número,  .......,  piso  ........,  código  postal  .................., </w:t>
      </w:r>
      <w:r>
        <w:rPr>
          <w:color w:val="323232"/>
          <w:spacing w:val="50"/>
        </w:rPr>
        <w:t xml:space="preserve"> </w:t>
      </w:r>
      <w:r>
        <w:rPr>
          <w:color w:val="323232"/>
        </w:rPr>
        <w:t>teléfono</w:t>
      </w:r>
    </w:p>
    <w:p w:rsidR="00C1069A" w:rsidRDefault="00C1069A">
      <w:pPr>
        <w:pStyle w:val="Textoindependiente"/>
        <w:spacing w:before="10"/>
        <w:rPr>
          <w:sz w:val="21"/>
        </w:rPr>
      </w:pPr>
    </w:p>
    <w:p w:rsidR="00C1069A" w:rsidRDefault="00E64F9D">
      <w:pPr>
        <w:pStyle w:val="Textoindependiente"/>
        <w:tabs>
          <w:tab w:val="left" w:pos="5615"/>
        </w:tabs>
        <w:ind w:left="1141"/>
      </w:pPr>
      <w:r>
        <w:rPr>
          <w:color w:val="323232"/>
        </w:rPr>
        <w:t>................................,</w:t>
      </w:r>
      <w:r>
        <w:rPr>
          <w:color w:val="323232"/>
          <w:spacing w:val="-2"/>
        </w:rPr>
        <w:t xml:space="preserve"> </w:t>
      </w:r>
      <w:r>
        <w:rPr>
          <w:color w:val="323232"/>
        </w:rPr>
        <w:t>e-mail:</w:t>
      </w:r>
      <w:r>
        <w:rPr>
          <w:color w:val="323232"/>
        </w:rPr>
        <w:tab/>
        <w:t>,comparece y como mejor</w:t>
      </w:r>
      <w:r>
        <w:rPr>
          <w:color w:val="323232"/>
          <w:spacing w:val="-4"/>
        </w:rPr>
        <w:t xml:space="preserve"> </w:t>
      </w:r>
      <w:r>
        <w:rPr>
          <w:color w:val="323232"/>
        </w:rPr>
        <w:t>proceda,</w:t>
      </w:r>
    </w:p>
    <w:p w:rsidR="00C1069A" w:rsidRDefault="00C1069A">
      <w:pPr>
        <w:pStyle w:val="Textoindependiente"/>
        <w:rPr>
          <w:sz w:val="24"/>
        </w:rPr>
      </w:pPr>
    </w:p>
    <w:p w:rsidR="00C1069A" w:rsidRDefault="00C1069A">
      <w:pPr>
        <w:pStyle w:val="Textoindependiente"/>
        <w:rPr>
          <w:sz w:val="24"/>
        </w:rPr>
      </w:pPr>
    </w:p>
    <w:p w:rsidR="00C1069A" w:rsidRDefault="00E64F9D">
      <w:pPr>
        <w:pStyle w:val="Textoindependiente"/>
        <w:spacing w:before="208"/>
        <w:ind w:left="1141"/>
      </w:pPr>
      <w:r>
        <w:rPr>
          <w:color w:val="323232"/>
        </w:rPr>
        <w:t>EXPONE QUE:</w:t>
      </w:r>
    </w:p>
    <w:p w:rsidR="00C1069A" w:rsidRDefault="00C1069A">
      <w:pPr>
        <w:pStyle w:val="Textoindependiente"/>
        <w:spacing w:before="10"/>
        <w:rPr>
          <w:sz w:val="21"/>
        </w:rPr>
      </w:pPr>
    </w:p>
    <w:p w:rsidR="00C1069A" w:rsidRDefault="00E64F9D">
      <w:pPr>
        <w:pStyle w:val="Prrafodelista"/>
        <w:numPr>
          <w:ilvl w:val="1"/>
          <w:numId w:val="3"/>
        </w:numPr>
        <w:tabs>
          <w:tab w:val="left" w:pos="1849"/>
          <w:tab w:val="left" w:pos="1850"/>
        </w:tabs>
        <w:ind w:right="218" w:hanging="361"/>
      </w:pPr>
      <w:r>
        <w:rPr>
          <w:color w:val="323232"/>
        </w:rPr>
        <w:t>Cumple en tiempo y forma, con todos y cada uno de los requisitos exigidos en la convocatoria.</w:t>
      </w:r>
    </w:p>
    <w:p w:rsidR="00C1069A" w:rsidRDefault="00C1069A">
      <w:pPr>
        <w:pStyle w:val="Textoindependiente"/>
      </w:pPr>
    </w:p>
    <w:p w:rsidR="00C1069A" w:rsidRDefault="00C45D99">
      <w:pPr>
        <w:pStyle w:val="Prrafodelista"/>
        <w:numPr>
          <w:ilvl w:val="1"/>
          <w:numId w:val="3"/>
        </w:numPr>
        <w:tabs>
          <w:tab w:val="left" w:pos="1849"/>
          <w:tab w:val="left" w:pos="1850"/>
        </w:tabs>
        <w:ind w:left="1849" w:hanging="349"/>
      </w:pPr>
      <w:r>
        <w:rPr>
          <w:color w:val="323232"/>
        </w:rPr>
        <w:t xml:space="preserve">Aporta </w:t>
      </w:r>
      <w:r w:rsidR="00E64F9D">
        <w:rPr>
          <w:color w:val="323232"/>
        </w:rPr>
        <w:t>copia de:</w:t>
      </w:r>
    </w:p>
    <w:p w:rsidR="00C1069A" w:rsidRDefault="00E64F9D" w:rsidP="0097475E">
      <w:pPr>
        <w:pStyle w:val="Prrafodelista"/>
        <w:numPr>
          <w:ilvl w:val="2"/>
          <w:numId w:val="3"/>
        </w:numPr>
        <w:tabs>
          <w:tab w:val="left" w:pos="2557"/>
          <w:tab w:val="left" w:pos="2558"/>
        </w:tabs>
        <w:spacing w:before="1" w:line="262" w:lineRule="exact"/>
      </w:pPr>
      <w:r>
        <w:rPr>
          <w:color w:val="323232"/>
        </w:rPr>
        <w:t>DNI</w:t>
      </w:r>
    </w:p>
    <w:p w:rsidR="00C1069A" w:rsidRPr="00C45D99" w:rsidRDefault="00E64F9D">
      <w:pPr>
        <w:pStyle w:val="Prrafodelista"/>
        <w:numPr>
          <w:ilvl w:val="2"/>
          <w:numId w:val="3"/>
        </w:numPr>
        <w:tabs>
          <w:tab w:val="left" w:pos="2557"/>
          <w:tab w:val="left" w:pos="2558"/>
        </w:tabs>
        <w:spacing w:line="253" w:lineRule="exact"/>
      </w:pPr>
      <w:r>
        <w:rPr>
          <w:color w:val="323232"/>
        </w:rPr>
        <w:t>Tarjeta demandante de</w:t>
      </w:r>
      <w:r>
        <w:rPr>
          <w:color w:val="323232"/>
          <w:spacing w:val="-4"/>
        </w:rPr>
        <w:t xml:space="preserve"> </w:t>
      </w:r>
      <w:r>
        <w:rPr>
          <w:color w:val="323232"/>
        </w:rPr>
        <w:t>empleo</w:t>
      </w:r>
    </w:p>
    <w:p w:rsidR="00C45D99" w:rsidRPr="00C45D99" w:rsidRDefault="00C45D99">
      <w:pPr>
        <w:pStyle w:val="Prrafodelista"/>
        <w:numPr>
          <w:ilvl w:val="2"/>
          <w:numId w:val="3"/>
        </w:numPr>
        <w:tabs>
          <w:tab w:val="left" w:pos="2557"/>
          <w:tab w:val="left" w:pos="2558"/>
        </w:tabs>
        <w:spacing w:line="253" w:lineRule="exact"/>
      </w:pPr>
      <w:r>
        <w:rPr>
          <w:color w:val="323232"/>
        </w:rPr>
        <w:t>Documentación para la fase de concurso</w:t>
      </w:r>
    </w:p>
    <w:p w:rsidR="00C45D99" w:rsidRPr="0097475E" w:rsidRDefault="00C45D99" w:rsidP="00A04C54">
      <w:pPr>
        <w:pStyle w:val="Prrafodelista"/>
        <w:numPr>
          <w:ilvl w:val="2"/>
          <w:numId w:val="3"/>
        </w:numPr>
        <w:tabs>
          <w:tab w:val="left" w:pos="2557"/>
          <w:tab w:val="left" w:pos="2558"/>
        </w:tabs>
        <w:spacing w:line="253" w:lineRule="exact"/>
        <w:jc w:val="both"/>
        <w:rPr>
          <w:i/>
          <w:sz w:val="20"/>
        </w:rPr>
      </w:pPr>
      <w:r>
        <w:rPr>
          <w:color w:val="323232"/>
        </w:rPr>
        <w:t>Documentación relativa a los requisitos necesarios de cada puesto</w:t>
      </w:r>
      <w:r w:rsidR="0097475E">
        <w:rPr>
          <w:color w:val="323232"/>
        </w:rPr>
        <w:t xml:space="preserve"> </w:t>
      </w:r>
      <w:r w:rsidR="0097475E" w:rsidRPr="0097475E">
        <w:rPr>
          <w:i/>
          <w:color w:val="323232"/>
          <w:sz w:val="20"/>
        </w:rPr>
        <w:t>(Permiso conducir vehículos</w:t>
      </w:r>
      <w:r w:rsidR="0097475E" w:rsidRPr="0097475E">
        <w:rPr>
          <w:i/>
          <w:color w:val="323232"/>
          <w:spacing w:val="-2"/>
          <w:sz w:val="20"/>
        </w:rPr>
        <w:t xml:space="preserve"> </w:t>
      </w:r>
      <w:r w:rsidR="0097475E" w:rsidRPr="0097475E">
        <w:rPr>
          <w:i/>
          <w:color w:val="323232"/>
          <w:sz w:val="20"/>
        </w:rPr>
        <w:t>B1, Título Certificado de estudios primarios o</w:t>
      </w:r>
      <w:r w:rsidR="0097475E" w:rsidRPr="0097475E">
        <w:rPr>
          <w:i/>
          <w:color w:val="323232"/>
          <w:spacing w:val="-6"/>
          <w:sz w:val="20"/>
        </w:rPr>
        <w:t xml:space="preserve"> </w:t>
      </w:r>
      <w:r w:rsidR="0097475E" w:rsidRPr="0097475E">
        <w:rPr>
          <w:i/>
          <w:color w:val="323232"/>
          <w:sz w:val="20"/>
        </w:rPr>
        <w:t xml:space="preserve">equivalente, Certificado de empadronamiento en Olazti/Olazagutia, experiencia mínima </w:t>
      </w:r>
      <w:r w:rsidR="0097475E">
        <w:rPr>
          <w:i/>
          <w:color w:val="323232"/>
          <w:sz w:val="20"/>
        </w:rPr>
        <w:t xml:space="preserve">para </w:t>
      </w:r>
      <w:r w:rsidR="0097475E" w:rsidRPr="0097475E">
        <w:rPr>
          <w:i/>
          <w:color w:val="323232"/>
          <w:sz w:val="20"/>
        </w:rPr>
        <w:t xml:space="preserve">oficial y peón </w:t>
      </w:r>
      <w:r w:rsidR="0097475E">
        <w:rPr>
          <w:i/>
          <w:color w:val="323232"/>
          <w:sz w:val="20"/>
        </w:rPr>
        <w:t xml:space="preserve">de la </w:t>
      </w:r>
      <w:r w:rsidR="0097475E" w:rsidRPr="0097475E">
        <w:rPr>
          <w:i/>
          <w:color w:val="323232"/>
          <w:sz w:val="20"/>
        </w:rPr>
        <w:t>construcción, curso de manejo para peón de forestal)</w:t>
      </w:r>
    </w:p>
    <w:p w:rsidR="00C1069A" w:rsidRDefault="00E64F9D">
      <w:pPr>
        <w:pStyle w:val="Prrafodelista"/>
        <w:numPr>
          <w:ilvl w:val="2"/>
          <w:numId w:val="3"/>
        </w:numPr>
        <w:tabs>
          <w:tab w:val="left" w:pos="2557"/>
          <w:tab w:val="left" w:pos="2558"/>
        </w:tabs>
        <w:spacing w:line="262" w:lineRule="exact"/>
      </w:pPr>
      <w:r>
        <w:rPr>
          <w:color w:val="323232"/>
        </w:rPr>
        <w:t>Título</w:t>
      </w:r>
      <w:r>
        <w:rPr>
          <w:color w:val="323232"/>
          <w:spacing w:val="-1"/>
        </w:rPr>
        <w:t xml:space="preserve"> </w:t>
      </w:r>
      <w:r>
        <w:rPr>
          <w:color w:val="323232"/>
        </w:rPr>
        <w:t>euskera</w:t>
      </w:r>
      <w:r>
        <w:t>:</w:t>
      </w:r>
    </w:p>
    <w:p w:rsidR="00C1069A" w:rsidRDefault="00C1069A">
      <w:pPr>
        <w:pStyle w:val="Textoindependiente"/>
        <w:spacing w:before="6"/>
        <w:rPr>
          <w:sz w:val="11"/>
        </w:rPr>
      </w:pPr>
    </w:p>
    <w:p w:rsidR="00C1069A" w:rsidRDefault="00C1069A">
      <w:pPr>
        <w:rPr>
          <w:sz w:val="11"/>
        </w:rPr>
        <w:sectPr w:rsidR="00C1069A">
          <w:headerReference w:type="even" r:id="rId14"/>
          <w:pgSz w:w="11900" w:h="16840"/>
          <w:pgMar w:top="1600" w:right="1360" w:bottom="700" w:left="560" w:header="0" w:footer="512" w:gutter="0"/>
          <w:cols w:space="720"/>
        </w:sectPr>
      </w:pPr>
    </w:p>
    <w:p w:rsidR="00C1069A" w:rsidRDefault="00E64F9D">
      <w:pPr>
        <w:pStyle w:val="Prrafodelista"/>
        <w:numPr>
          <w:ilvl w:val="0"/>
          <w:numId w:val="2"/>
        </w:numPr>
        <w:tabs>
          <w:tab w:val="left" w:pos="2524"/>
          <w:tab w:val="left" w:pos="3546"/>
          <w:tab w:val="left" w:pos="4196"/>
        </w:tabs>
        <w:spacing w:before="101"/>
        <w:ind w:left="2535" w:hanging="360"/>
      </w:pPr>
      <w:r>
        <w:rPr>
          <w:b/>
        </w:rPr>
        <w:t>Acredito</w:t>
      </w:r>
      <w:r>
        <w:rPr>
          <w:b/>
        </w:rPr>
        <w:tab/>
        <w:t>nivel</w:t>
      </w:r>
      <w:r>
        <w:rPr>
          <w:b/>
        </w:rPr>
        <w:tab/>
        <w:t xml:space="preserve">euskera </w:t>
      </w:r>
      <w:r>
        <w:t>(</w:t>
      </w:r>
      <w:r>
        <w:rPr>
          <w:color w:val="323232"/>
        </w:rPr>
        <w:t xml:space="preserve">Aporta </w:t>
      </w:r>
      <w:r>
        <w:rPr>
          <w:color w:val="323232"/>
          <w:spacing w:val="-3"/>
        </w:rPr>
        <w:t xml:space="preserve">fotocopia </w:t>
      </w:r>
      <w:r>
        <w:rPr>
          <w:color w:val="323232"/>
        </w:rPr>
        <w:t>compulsada)</w:t>
      </w:r>
    </w:p>
    <w:p w:rsidR="00C1069A" w:rsidRDefault="00E64F9D">
      <w:pPr>
        <w:pStyle w:val="Ttulo2"/>
        <w:numPr>
          <w:ilvl w:val="0"/>
          <w:numId w:val="1"/>
        </w:numPr>
        <w:tabs>
          <w:tab w:val="left" w:pos="883"/>
          <w:tab w:val="left" w:pos="2026"/>
        </w:tabs>
        <w:spacing w:before="105"/>
        <w:ind w:right="331" w:hanging="360"/>
      </w:pPr>
      <w:r>
        <w:rPr>
          <w:spacing w:val="-1"/>
        </w:rPr>
        <w:br w:type="column"/>
      </w:r>
      <w:r>
        <w:t>Deseo</w:t>
      </w:r>
      <w:r>
        <w:tab/>
      </w:r>
      <w:r>
        <w:rPr>
          <w:spacing w:val="-3"/>
        </w:rPr>
        <w:t xml:space="preserve">realizar </w:t>
      </w:r>
      <w:r>
        <w:t>prueba</w:t>
      </w:r>
    </w:p>
    <w:p w:rsidR="00C1069A" w:rsidRDefault="00C1069A">
      <w:pPr>
        <w:sectPr w:rsidR="00C1069A">
          <w:type w:val="continuous"/>
          <w:pgSz w:w="11900" w:h="16840"/>
          <w:pgMar w:top="2400" w:right="1360" w:bottom="680" w:left="560" w:header="720" w:footer="720" w:gutter="0"/>
          <w:cols w:num="2" w:space="720" w:equalWidth="0">
            <w:col w:w="6846" w:space="40"/>
            <w:col w:w="3094"/>
          </w:cols>
        </w:sectPr>
      </w:pPr>
    </w:p>
    <w:p w:rsidR="00C1069A" w:rsidRDefault="00C1069A">
      <w:pPr>
        <w:pStyle w:val="Textoindependiente"/>
        <w:rPr>
          <w:b/>
          <w:sz w:val="20"/>
        </w:rPr>
      </w:pPr>
    </w:p>
    <w:p w:rsidR="00C1069A" w:rsidRDefault="00C1069A">
      <w:pPr>
        <w:pStyle w:val="Textoindependiente"/>
        <w:spacing w:before="8"/>
        <w:rPr>
          <w:b/>
          <w:sz w:val="15"/>
        </w:rPr>
      </w:pPr>
    </w:p>
    <w:p w:rsidR="00C1069A" w:rsidRDefault="00E64F9D">
      <w:pPr>
        <w:spacing w:before="91"/>
        <w:ind w:left="1141"/>
        <w:rPr>
          <w:color w:val="323232"/>
        </w:rPr>
      </w:pPr>
      <w:r>
        <w:rPr>
          <w:color w:val="323232"/>
        </w:rPr>
        <w:t xml:space="preserve">Por todo lo cual, </w:t>
      </w:r>
      <w:r>
        <w:rPr>
          <w:b/>
          <w:color w:val="323232"/>
        </w:rPr>
        <w:t>SOLICITA QUE</w:t>
      </w:r>
      <w:r>
        <w:rPr>
          <w:color w:val="323232"/>
        </w:rPr>
        <w:t>:</w:t>
      </w:r>
    </w:p>
    <w:p w:rsidR="0097475E" w:rsidRDefault="0097475E">
      <w:pPr>
        <w:spacing w:before="91"/>
        <w:ind w:left="1141"/>
      </w:pPr>
    </w:p>
    <w:p w:rsidR="00C1069A" w:rsidRDefault="00E64F9D">
      <w:pPr>
        <w:pStyle w:val="Prrafodelista"/>
        <w:numPr>
          <w:ilvl w:val="1"/>
          <w:numId w:val="1"/>
        </w:numPr>
        <w:tabs>
          <w:tab w:val="left" w:pos="1850"/>
        </w:tabs>
        <w:ind w:right="218" w:hanging="361"/>
        <w:jc w:val="both"/>
      </w:pPr>
      <w:r>
        <w:rPr>
          <w:color w:val="323232"/>
        </w:rPr>
        <w:t xml:space="preserve">Teniendo por presentada esta instancia en tiempo y forma se admita a quien suscribe a la convocatoria para la provisión, mediante </w:t>
      </w:r>
      <w:r w:rsidR="0097475E">
        <w:rPr>
          <w:color w:val="323232"/>
        </w:rPr>
        <w:t>la</w:t>
      </w:r>
      <w:r>
        <w:rPr>
          <w:color w:val="323232"/>
        </w:rPr>
        <w:t xml:space="preserve"> valoración de méritos para el desempeño de</w:t>
      </w:r>
      <w:r w:rsidR="0097475E">
        <w:rPr>
          <w:color w:val="323232"/>
        </w:rPr>
        <w:t xml:space="preserve">l </w:t>
      </w:r>
      <w:r>
        <w:rPr>
          <w:color w:val="323232"/>
        </w:rPr>
        <w:t xml:space="preserve"> </w:t>
      </w:r>
      <w:r w:rsidR="0097475E">
        <w:rPr>
          <w:color w:val="323232"/>
        </w:rPr>
        <w:t>puesto</w:t>
      </w:r>
      <w:r>
        <w:rPr>
          <w:color w:val="323232"/>
        </w:rPr>
        <w:t xml:space="preserve"> de trabajo de </w:t>
      </w:r>
      <w:r w:rsidR="0097475E">
        <w:rPr>
          <w:color w:val="323232"/>
        </w:rPr>
        <w:t>______________________________________________________________________________________________________________________________________________</w:t>
      </w:r>
      <w:r>
        <w:rPr>
          <w:color w:val="323232"/>
        </w:rPr>
        <w:t xml:space="preserve"> para el Ayuntamiento de</w:t>
      </w:r>
      <w:r>
        <w:rPr>
          <w:color w:val="323232"/>
          <w:spacing w:val="-2"/>
        </w:rPr>
        <w:t xml:space="preserve"> </w:t>
      </w:r>
      <w:r>
        <w:rPr>
          <w:color w:val="323232"/>
        </w:rPr>
        <w:t>Olazti/Olazagutia.</w:t>
      </w:r>
    </w:p>
    <w:p w:rsidR="00C1069A" w:rsidRDefault="00C1069A">
      <w:pPr>
        <w:pStyle w:val="Textoindependiente"/>
        <w:rPr>
          <w:sz w:val="24"/>
        </w:rPr>
      </w:pPr>
    </w:p>
    <w:p w:rsidR="00C1069A" w:rsidRDefault="0097475E" w:rsidP="0097475E">
      <w:pPr>
        <w:pStyle w:val="Textoindependiente"/>
        <w:ind w:left="426"/>
        <w:rPr>
          <w:sz w:val="24"/>
        </w:rPr>
      </w:pPr>
      <w:r>
        <w:rPr>
          <w:sz w:val="24"/>
        </w:rPr>
        <w:t>*La</w:t>
      </w:r>
      <w:r w:rsidR="00DD18D0">
        <w:rPr>
          <w:sz w:val="24"/>
        </w:rPr>
        <w:t>s</w:t>
      </w:r>
      <w:r>
        <w:rPr>
          <w:sz w:val="24"/>
        </w:rPr>
        <w:t xml:space="preserve"> personas interesadas podrán presentarse a uno o </w:t>
      </w:r>
      <w:r w:rsidR="00DD18D0">
        <w:rPr>
          <w:sz w:val="24"/>
        </w:rPr>
        <w:t>varios puestos de los ofertados adjuntando la documentación que corresponda en cada caso.</w:t>
      </w:r>
    </w:p>
    <w:p w:rsidR="00C1069A" w:rsidRDefault="00E64F9D" w:rsidP="00673E45">
      <w:pPr>
        <w:pStyle w:val="Textoindependiente"/>
        <w:spacing w:before="207"/>
        <w:ind w:left="3678"/>
        <w:rPr>
          <w:sz w:val="20"/>
        </w:rPr>
      </w:pPr>
      <w:r>
        <w:rPr>
          <w:color w:val="323232"/>
        </w:rPr>
        <w:t>(Fecha y firma de la persona solicitante)</w:t>
      </w:r>
    </w:p>
    <w:sectPr w:rsidR="00C1069A">
      <w:headerReference w:type="default" r:id="rId15"/>
      <w:footerReference w:type="default" r:id="rId16"/>
      <w:pgSz w:w="11900" w:h="16840"/>
      <w:pgMar w:top="2400" w:right="1360" w:bottom="680" w:left="560" w:header="755" w:footer="488" w:gutter="0"/>
      <w:pgNumType w:start="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1F7" w:rsidRDefault="008251F7">
      <w:r>
        <w:separator/>
      </w:r>
    </w:p>
  </w:endnote>
  <w:endnote w:type="continuationSeparator" w:id="0">
    <w:p w:rsidR="008251F7" w:rsidRDefault="0082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1F7" w:rsidRDefault="00DD4E8B">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82.1pt;margin-top:805.4pt;width:12pt;height:15.3pt;z-index:-15921152;mso-position-horizontal-relative:page;mso-position-vertical-relative:page" filled="f" stroked="f">
          <v:textbox inset="0,0,0,0">
            <w:txbxContent>
              <w:p w:rsidR="008251F7" w:rsidRDefault="008251F7">
                <w:pPr>
                  <w:spacing w:before="10"/>
                  <w:ind w:left="60"/>
                  <w:rPr>
                    <w:sz w:val="24"/>
                  </w:rPr>
                </w:pPr>
                <w:r>
                  <w:fldChar w:fldCharType="begin"/>
                </w:r>
                <w:r>
                  <w:rPr>
                    <w:w w:val="99"/>
                    <w:sz w:val="24"/>
                  </w:rPr>
                  <w:instrText xml:space="preserve"> PAGE </w:instrText>
                </w:r>
                <w:r>
                  <w:fldChar w:fldCharType="separate"/>
                </w:r>
                <w:r w:rsidR="00DD18D0">
                  <w:rPr>
                    <w:noProof/>
                    <w:w w:val="99"/>
                    <w:sz w:val="24"/>
                  </w:rPr>
                  <w:t>8</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1F7" w:rsidRDefault="00DD4E8B">
    <w:pPr>
      <w:pStyle w:val="Textoindependiente"/>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506.9pt;margin-top:806.6pt;width:12pt;height:15.3pt;z-index:-15921664;mso-position-horizontal-relative:page;mso-position-vertical-relative:page" filled="f" stroked="f">
          <v:textbox inset="0,0,0,0">
            <w:txbxContent>
              <w:p w:rsidR="008251F7" w:rsidRDefault="008251F7">
                <w:pPr>
                  <w:spacing w:before="10"/>
                  <w:ind w:left="60"/>
                  <w:rPr>
                    <w:sz w:val="24"/>
                  </w:rPr>
                </w:pPr>
                <w:r>
                  <w:fldChar w:fldCharType="begin"/>
                </w:r>
                <w:r>
                  <w:rPr>
                    <w:w w:val="99"/>
                    <w:sz w:val="24"/>
                  </w:rPr>
                  <w:instrText xml:space="preserve"> PAGE </w:instrText>
                </w:r>
                <w:r>
                  <w:fldChar w:fldCharType="separate"/>
                </w:r>
                <w:r w:rsidR="00DD4E8B">
                  <w:rPr>
                    <w:noProof/>
                    <w:w w:val="99"/>
                    <w:sz w:val="24"/>
                  </w:rPr>
                  <w:t>8</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1F7" w:rsidRDefault="00DD4E8B">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06.9pt;margin-top:806.6pt;width:12pt;height:15.3pt;z-index:-15920128;mso-position-horizontal-relative:page;mso-position-vertical-relative:page" filled="f" stroked="f">
          <v:textbox inset="0,0,0,0">
            <w:txbxContent>
              <w:p w:rsidR="008251F7" w:rsidRDefault="008251F7">
                <w:pPr>
                  <w:spacing w:before="10"/>
                  <w:ind w:left="60"/>
                  <w:rPr>
                    <w:sz w:val="24"/>
                  </w:rPr>
                </w:pPr>
                <w:r>
                  <w:fldChar w:fldCharType="begin"/>
                </w:r>
                <w:r>
                  <w:rPr>
                    <w:w w:val="99"/>
                    <w:sz w:val="24"/>
                  </w:rPr>
                  <w:instrText xml:space="preserve"> PAGE </w:instrText>
                </w:r>
                <w:r>
                  <w:fldChar w:fldCharType="separate"/>
                </w:r>
                <w:r w:rsidR="00DD4E8B">
                  <w:rPr>
                    <w:noProof/>
                    <w:w w:val="99"/>
                    <w:sz w:val="24"/>
                  </w:rPr>
                  <w:t>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1F7" w:rsidRDefault="008251F7">
      <w:r>
        <w:separator/>
      </w:r>
    </w:p>
  </w:footnote>
  <w:footnote w:type="continuationSeparator" w:id="0">
    <w:p w:rsidR="008251F7" w:rsidRDefault="00825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1F7" w:rsidRDefault="008251F7">
    <w:pPr>
      <w:pStyle w:val="Textoindependiente"/>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BF9" w:rsidRPr="00DB3BF9" w:rsidRDefault="00DD4E8B" w:rsidP="00DB3BF9">
    <w:pPr>
      <w:pStyle w:val="Encabezado"/>
      <w:ind w:left="14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25pt;height:55.5pt" fillcolor="window">
          <v:imagedata r:id="rId1" o:tit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1F7" w:rsidRDefault="00DD4E8B">
    <w:pPr>
      <w:pStyle w:val="Textoindependiente"/>
      <w:spacing w:line="14" w:lineRule="auto"/>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85.85pt;margin-top:37.75pt;width:72.55pt;height:83.15pt;z-index:-15922176;visibility:visible;mso-wrap-style:square;mso-wrap-distance-left:0;mso-wrap-distance-top:0;mso-wrap-distance-right:0;mso-wrap-distance-bottom:0;mso-position-horizontal:absolute;mso-position-horizontal-relative:page;mso-position-vertical:absolute;mso-position-vertical-relative:page">
          <v:imagedata r:id="rId1" o:title=""/>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1F7" w:rsidRDefault="008251F7">
    <w:pPr>
      <w:pStyle w:val="Textoindependiente"/>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1F7" w:rsidRDefault="00DD4E8B">
    <w:pPr>
      <w:pStyle w:val="Textoindependiente"/>
      <w:spacing w:line="14" w:lineRule="auto"/>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85.85pt;margin-top:37.75pt;width:72.55pt;height:83.15pt;z-index:-15920640;visibility:visible;mso-wrap-style:square;mso-wrap-distance-left:0;mso-wrap-distance-top:0;mso-wrap-distance-right:0;mso-wrap-distance-bottom:0;mso-position-horizontal:absolute;mso-position-horizontal-relative:page;mso-position-vertical:absolute;mso-position-vertical-relative:page">
          <v:imagedata r:id="rId1" o:title=""/>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537D"/>
    <w:multiLevelType w:val="hybridMultilevel"/>
    <w:tmpl w:val="68609328"/>
    <w:lvl w:ilvl="0" w:tplc="E1CABC2C">
      <w:start w:val="1"/>
      <w:numFmt w:val="decimal"/>
      <w:lvlText w:val="%1."/>
      <w:lvlJc w:val="left"/>
      <w:pPr>
        <w:ind w:left="1501" w:hanging="360"/>
      </w:pPr>
      <w:rPr>
        <w:rFonts w:hint="default"/>
        <w:b/>
        <w:bCs/>
        <w:w w:val="100"/>
        <w:lang w:val="es-ES" w:eastAsia="es-ES" w:bidi="es-ES"/>
      </w:rPr>
    </w:lvl>
    <w:lvl w:ilvl="1" w:tplc="93DE2E32">
      <w:start w:val="1"/>
      <w:numFmt w:val="lowerLetter"/>
      <w:lvlText w:val="%2."/>
      <w:lvlJc w:val="left"/>
      <w:pPr>
        <w:ind w:left="2581" w:hanging="336"/>
      </w:pPr>
      <w:rPr>
        <w:rFonts w:hint="default"/>
        <w:b/>
        <w:bCs/>
        <w:w w:val="100"/>
        <w:lang w:val="es-ES" w:eastAsia="es-ES" w:bidi="es-ES"/>
      </w:rPr>
    </w:lvl>
    <w:lvl w:ilvl="2" w:tplc="BCF82048">
      <w:start w:val="1"/>
      <w:numFmt w:val="lowerRoman"/>
      <w:lvlText w:val="%3."/>
      <w:lvlJc w:val="left"/>
      <w:pPr>
        <w:ind w:left="2941" w:hanging="336"/>
        <w:jc w:val="right"/>
      </w:pPr>
      <w:rPr>
        <w:rFonts w:ascii="Times New Roman" w:eastAsia="Times New Roman" w:hAnsi="Times New Roman" w:cs="Times New Roman" w:hint="default"/>
        <w:spacing w:val="0"/>
        <w:w w:val="100"/>
        <w:sz w:val="22"/>
        <w:szCs w:val="22"/>
        <w:lang w:val="es-ES" w:eastAsia="es-ES" w:bidi="es-ES"/>
      </w:rPr>
    </w:lvl>
    <w:lvl w:ilvl="3" w:tplc="BC42A2F4">
      <w:numFmt w:val="bullet"/>
      <w:lvlText w:val="•"/>
      <w:lvlJc w:val="left"/>
      <w:pPr>
        <w:ind w:left="2580" w:hanging="336"/>
      </w:pPr>
      <w:rPr>
        <w:rFonts w:hint="default"/>
        <w:lang w:val="es-ES" w:eastAsia="es-ES" w:bidi="es-ES"/>
      </w:rPr>
    </w:lvl>
    <w:lvl w:ilvl="4" w:tplc="DC485AF4">
      <w:numFmt w:val="bullet"/>
      <w:lvlText w:val="•"/>
      <w:lvlJc w:val="left"/>
      <w:pPr>
        <w:ind w:left="2940" w:hanging="336"/>
      </w:pPr>
      <w:rPr>
        <w:rFonts w:hint="default"/>
        <w:lang w:val="es-ES" w:eastAsia="es-ES" w:bidi="es-ES"/>
      </w:rPr>
    </w:lvl>
    <w:lvl w:ilvl="5" w:tplc="A3E28F74">
      <w:numFmt w:val="bullet"/>
      <w:lvlText w:val="•"/>
      <w:lvlJc w:val="left"/>
      <w:pPr>
        <w:ind w:left="4113" w:hanging="336"/>
      </w:pPr>
      <w:rPr>
        <w:rFonts w:hint="default"/>
        <w:lang w:val="es-ES" w:eastAsia="es-ES" w:bidi="es-ES"/>
      </w:rPr>
    </w:lvl>
    <w:lvl w:ilvl="6" w:tplc="E208CEFA">
      <w:numFmt w:val="bullet"/>
      <w:lvlText w:val="•"/>
      <w:lvlJc w:val="left"/>
      <w:pPr>
        <w:ind w:left="5286" w:hanging="336"/>
      </w:pPr>
      <w:rPr>
        <w:rFonts w:hint="default"/>
        <w:lang w:val="es-ES" w:eastAsia="es-ES" w:bidi="es-ES"/>
      </w:rPr>
    </w:lvl>
    <w:lvl w:ilvl="7" w:tplc="FB8015C8">
      <w:numFmt w:val="bullet"/>
      <w:lvlText w:val="•"/>
      <w:lvlJc w:val="left"/>
      <w:pPr>
        <w:ind w:left="6460" w:hanging="336"/>
      </w:pPr>
      <w:rPr>
        <w:rFonts w:hint="default"/>
        <w:lang w:val="es-ES" w:eastAsia="es-ES" w:bidi="es-ES"/>
      </w:rPr>
    </w:lvl>
    <w:lvl w:ilvl="8" w:tplc="DD00D99E">
      <w:numFmt w:val="bullet"/>
      <w:lvlText w:val="•"/>
      <w:lvlJc w:val="left"/>
      <w:pPr>
        <w:ind w:left="7633" w:hanging="336"/>
      </w:pPr>
      <w:rPr>
        <w:rFonts w:hint="default"/>
        <w:lang w:val="es-ES" w:eastAsia="es-ES" w:bidi="es-ES"/>
      </w:rPr>
    </w:lvl>
  </w:abstractNum>
  <w:abstractNum w:abstractNumId="1">
    <w:nsid w:val="18620DDA"/>
    <w:multiLevelType w:val="hybridMultilevel"/>
    <w:tmpl w:val="19005B70"/>
    <w:lvl w:ilvl="0" w:tplc="42F8929A">
      <w:start w:val="1"/>
      <w:numFmt w:val="decimal"/>
      <w:lvlText w:val="%1."/>
      <w:lvlJc w:val="left"/>
      <w:pPr>
        <w:ind w:left="1141" w:hanging="167"/>
      </w:pPr>
      <w:rPr>
        <w:rFonts w:ascii="Times New Roman" w:eastAsia="Times New Roman" w:hAnsi="Times New Roman" w:cs="Times New Roman" w:hint="default"/>
        <w:spacing w:val="-26"/>
        <w:w w:val="100"/>
        <w:sz w:val="20"/>
        <w:szCs w:val="20"/>
        <w:lang w:val="es-ES" w:eastAsia="es-ES" w:bidi="es-ES"/>
      </w:rPr>
    </w:lvl>
    <w:lvl w:ilvl="1" w:tplc="A04886CC">
      <w:numFmt w:val="bullet"/>
      <w:lvlText w:val=""/>
      <w:lvlJc w:val="left"/>
      <w:pPr>
        <w:ind w:left="1861" w:hanging="348"/>
      </w:pPr>
      <w:rPr>
        <w:rFonts w:ascii="Symbol" w:eastAsia="Symbol" w:hAnsi="Symbol" w:cs="Symbol" w:hint="default"/>
        <w:color w:val="323232"/>
        <w:w w:val="100"/>
        <w:sz w:val="22"/>
        <w:szCs w:val="22"/>
        <w:lang w:val="es-ES" w:eastAsia="es-ES" w:bidi="es-ES"/>
      </w:rPr>
    </w:lvl>
    <w:lvl w:ilvl="2" w:tplc="D9763226">
      <w:numFmt w:val="bullet"/>
      <w:lvlText w:val="o"/>
      <w:lvlJc w:val="left"/>
      <w:pPr>
        <w:ind w:left="2557" w:hanging="339"/>
      </w:pPr>
      <w:rPr>
        <w:rFonts w:ascii="Courier New" w:eastAsia="Courier New" w:hAnsi="Courier New" w:cs="Courier New" w:hint="default"/>
        <w:color w:val="323232"/>
        <w:w w:val="100"/>
        <w:sz w:val="22"/>
        <w:szCs w:val="22"/>
        <w:lang w:val="es-ES" w:eastAsia="es-ES" w:bidi="es-ES"/>
      </w:rPr>
    </w:lvl>
    <w:lvl w:ilvl="3" w:tplc="54408B9C">
      <w:numFmt w:val="bullet"/>
      <w:lvlText w:val="•"/>
      <w:lvlJc w:val="left"/>
      <w:pPr>
        <w:ind w:left="3487" w:hanging="339"/>
      </w:pPr>
      <w:rPr>
        <w:rFonts w:hint="default"/>
        <w:lang w:val="es-ES" w:eastAsia="es-ES" w:bidi="es-ES"/>
      </w:rPr>
    </w:lvl>
    <w:lvl w:ilvl="4" w:tplc="5AD29520">
      <w:numFmt w:val="bullet"/>
      <w:lvlText w:val="•"/>
      <w:lvlJc w:val="left"/>
      <w:pPr>
        <w:ind w:left="4415" w:hanging="339"/>
      </w:pPr>
      <w:rPr>
        <w:rFonts w:hint="default"/>
        <w:lang w:val="es-ES" w:eastAsia="es-ES" w:bidi="es-ES"/>
      </w:rPr>
    </w:lvl>
    <w:lvl w:ilvl="5" w:tplc="9BEC5936">
      <w:numFmt w:val="bullet"/>
      <w:lvlText w:val="•"/>
      <w:lvlJc w:val="left"/>
      <w:pPr>
        <w:ind w:left="5342" w:hanging="339"/>
      </w:pPr>
      <w:rPr>
        <w:rFonts w:hint="default"/>
        <w:lang w:val="es-ES" w:eastAsia="es-ES" w:bidi="es-ES"/>
      </w:rPr>
    </w:lvl>
    <w:lvl w:ilvl="6" w:tplc="E2BC03EE">
      <w:numFmt w:val="bullet"/>
      <w:lvlText w:val="•"/>
      <w:lvlJc w:val="left"/>
      <w:pPr>
        <w:ind w:left="6270" w:hanging="339"/>
      </w:pPr>
      <w:rPr>
        <w:rFonts w:hint="default"/>
        <w:lang w:val="es-ES" w:eastAsia="es-ES" w:bidi="es-ES"/>
      </w:rPr>
    </w:lvl>
    <w:lvl w:ilvl="7" w:tplc="31BE97EA">
      <w:numFmt w:val="bullet"/>
      <w:lvlText w:val="•"/>
      <w:lvlJc w:val="left"/>
      <w:pPr>
        <w:ind w:left="7197" w:hanging="339"/>
      </w:pPr>
      <w:rPr>
        <w:rFonts w:hint="default"/>
        <w:lang w:val="es-ES" w:eastAsia="es-ES" w:bidi="es-ES"/>
      </w:rPr>
    </w:lvl>
    <w:lvl w:ilvl="8" w:tplc="820C66FA">
      <w:numFmt w:val="bullet"/>
      <w:lvlText w:val="•"/>
      <w:lvlJc w:val="left"/>
      <w:pPr>
        <w:ind w:left="8125" w:hanging="339"/>
      </w:pPr>
      <w:rPr>
        <w:rFonts w:hint="default"/>
        <w:lang w:val="es-ES" w:eastAsia="es-ES" w:bidi="es-ES"/>
      </w:rPr>
    </w:lvl>
  </w:abstractNum>
  <w:abstractNum w:abstractNumId="2">
    <w:nsid w:val="18D97C67"/>
    <w:multiLevelType w:val="hybridMultilevel"/>
    <w:tmpl w:val="99F6DE8E"/>
    <w:lvl w:ilvl="0" w:tplc="7A825744">
      <w:numFmt w:val="bullet"/>
      <w:lvlText w:val=""/>
      <w:lvlJc w:val="left"/>
      <w:pPr>
        <w:ind w:left="1766" w:hanging="348"/>
      </w:pPr>
      <w:rPr>
        <w:rFonts w:ascii="Symbol" w:eastAsia="Symbol" w:hAnsi="Symbol" w:cs="Symbol" w:hint="default"/>
        <w:w w:val="100"/>
        <w:sz w:val="22"/>
        <w:szCs w:val="22"/>
        <w:lang w:val="es-ES" w:eastAsia="es-ES" w:bidi="es-ES"/>
      </w:rPr>
    </w:lvl>
    <w:lvl w:ilvl="1" w:tplc="4410654A">
      <w:numFmt w:val="bullet"/>
      <w:lvlText w:val="•"/>
      <w:lvlJc w:val="left"/>
      <w:pPr>
        <w:ind w:left="2672" w:hanging="348"/>
      </w:pPr>
      <w:rPr>
        <w:rFonts w:hint="default"/>
        <w:lang w:val="es-ES" w:eastAsia="es-ES" w:bidi="es-ES"/>
      </w:rPr>
    </w:lvl>
    <w:lvl w:ilvl="2" w:tplc="3E7A44C6">
      <w:numFmt w:val="bullet"/>
      <w:lvlText w:val="•"/>
      <w:lvlJc w:val="left"/>
      <w:pPr>
        <w:ind w:left="3484" w:hanging="348"/>
      </w:pPr>
      <w:rPr>
        <w:rFonts w:hint="default"/>
        <w:lang w:val="es-ES" w:eastAsia="es-ES" w:bidi="es-ES"/>
      </w:rPr>
    </w:lvl>
    <w:lvl w:ilvl="3" w:tplc="CBA4DFA0">
      <w:numFmt w:val="bullet"/>
      <w:lvlText w:val="•"/>
      <w:lvlJc w:val="left"/>
      <w:pPr>
        <w:ind w:left="4296" w:hanging="348"/>
      </w:pPr>
      <w:rPr>
        <w:rFonts w:hint="default"/>
        <w:lang w:val="es-ES" w:eastAsia="es-ES" w:bidi="es-ES"/>
      </w:rPr>
    </w:lvl>
    <w:lvl w:ilvl="4" w:tplc="9346821E">
      <w:numFmt w:val="bullet"/>
      <w:lvlText w:val="•"/>
      <w:lvlJc w:val="left"/>
      <w:pPr>
        <w:ind w:left="5108" w:hanging="348"/>
      </w:pPr>
      <w:rPr>
        <w:rFonts w:hint="default"/>
        <w:lang w:val="es-ES" w:eastAsia="es-ES" w:bidi="es-ES"/>
      </w:rPr>
    </w:lvl>
    <w:lvl w:ilvl="5" w:tplc="3D5698EE">
      <w:numFmt w:val="bullet"/>
      <w:lvlText w:val="•"/>
      <w:lvlJc w:val="left"/>
      <w:pPr>
        <w:ind w:left="5920" w:hanging="348"/>
      </w:pPr>
      <w:rPr>
        <w:rFonts w:hint="default"/>
        <w:lang w:val="es-ES" w:eastAsia="es-ES" w:bidi="es-ES"/>
      </w:rPr>
    </w:lvl>
    <w:lvl w:ilvl="6" w:tplc="64208BF4">
      <w:numFmt w:val="bullet"/>
      <w:lvlText w:val="•"/>
      <w:lvlJc w:val="left"/>
      <w:pPr>
        <w:ind w:left="6732" w:hanging="348"/>
      </w:pPr>
      <w:rPr>
        <w:rFonts w:hint="default"/>
        <w:lang w:val="es-ES" w:eastAsia="es-ES" w:bidi="es-ES"/>
      </w:rPr>
    </w:lvl>
    <w:lvl w:ilvl="7" w:tplc="A120D8C2">
      <w:numFmt w:val="bullet"/>
      <w:lvlText w:val="•"/>
      <w:lvlJc w:val="left"/>
      <w:pPr>
        <w:ind w:left="7544" w:hanging="348"/>
      </w:pPr>
      <w:rPr>
        <w:rFonts w:hint="default"/>
        <w:lang w:val="es-ES" w:eastAsia="es-ES" w:bidi="es-ES"/>
      </w:rPr>
    </w:lvl>
    <w:lvl w:ilvl="8" w:tplc="0CEE8B36">
      <w:numFmt w:val="bullet"/>
      <w:lvlText w:val="•"/>
      <w:lvlJc w:val="left"/>
      <w:pPr>
        <w:ind w:left="8356" w:hanging="348"/>
      </w:pPr>
      <w:rPr>
        <w:rFonts w:hint="default"/>
        <w:lang w:val="es-ES" w:eastAsia="es-ES" w:bidi="es-ES"/>
      </w:rPr>
    </w:lvl>
  </w:abstractNum>
  <w:abstractNum w:abstractNumId="3">
    <w:nsid w:val="22666B7C"/>
    <w:multiLevelType w:val="hybridMultilevel"/>
    <w:tmpl w:val="8D2E9EE2"/>
    <w:lvl w:ilvl="0" w:tplc="B84E3B3C">
      <w:numFmt w:val="bullet"/>
      <w:lvlText w:val="◻"/>
      <w:lvlJc w:val="left"/>
      <w:pPr>
        <w:ind w:left="2536" w:hanging="348"/>
      </w:pPr>
      <w:rPr>
        <w:rFonts w:ascii="Symbol" w:eastAsia="Symbol" w:hAnsi="Symbol" w:cs="Symbol" w:hint="default"/>
        <w:w w:val="100"/>
        <w:sz w:val="22"/>
        <w:szCs w:val="22"/>
        <w:lang w:val="es-ES" w:eastAsia="es-ES" w:bidi="es-ES"/>
      </w:rPr>
    </w:lvl>
    <w:lvl w:ilvl="1" w:tplc="EF202906">
      <w:numFmt w:val="bullet"/>
      <w:lvlText w:val="•"/>
      <w:lvlJc w:val="left"/>
      <w:pPr>
        <w:ind w:left="2970" w:hanging="348"/>
      </w:pPr>
      <w:rPr>
        <w:rFonts w:hint="default"/>
        <w:lang w:val="es-ES" w:eastAsia="es-ES" w:bidi="es-ES"/>
      </w:rPr>
    </w:lvl>
    <w:lvl w:ilvl="2" w:tplc="523A151C">
      <w:numFmt w:val="bullet"/>
      <w:lvlText w:val="•"/>
      <w:lvlJc w:val="left"/>
      <w:pPr>
        <w:ind w:left="3401" w:hanging="348"/>
      </w:pPr>
      <w:rPr>
        <w:rFonts w:hint="default"/>
        <w:lang w:val="es-ES" w:eastAsia="es-ES" w:bidi="es-ES"/>
      </w:rPr>
    </w:lvl>
    <w:lvl w:ilvl="3" w:tplc="48BCA768">
      <w:numFmt w:val="bullet"/>
      <w:lvlText w:val="•"/>
      <w:lvlJc w:val="left"/>
      <w:pPr>
        <w:ind w:left="3831" w:hanging="348"/>
      </w:pPr>
      <w:rPr>
        <w:rFonts w:hint="default"/>
        <w:lang w:val="es-ES" w:eastAsia="es-ES" w:bidi="es-ES"/>
      </w:rPr>
    </w:lvl>
    <w:lvl w:ilvl="4" w:tplc="BFC8EFE8">
      <w:numFmt w:val="bullet"/>
      <w:lvlText w:val="•"/>
      <w:lvlJc w:val="left"/>
      <w:pPr>
        <w:ind w:left="4262" w:hanging="348"/>
      </w:pPr>
      <w:rPr>
        <w:rFonts w:hint="default"/>
        <w:lang w:val="es-ES" w:eastAsia="es-ES" w:bidi="es-ES"/>
      </w:rPr>
    </w:lvl>
    <w:lvl w:ilvl="5" w:tplc="2BF023D6">
      <w:numFmt w:val="bullet"/>
      <w:lvlText w:val="•"/>
      <w:lvlJc w:val="left"/>
      <w:pPr>
        <w:ind w:left="4692" w:hanging="348"/>
      </w:pPr>
      <w:rPr>
        <w:rFonts w:hint="default"/>
        <w:lang w:val="es-ES" w:eastAsia="es-ES" w:bidi="es-ES"/>
      </w:rPr>
    </w:lvl>
    <w:lvl w:ilvl="6" w:tplc="326EEB50">
      <w:numFmt w:val="bullet"/>
      <w:lvlText w:val="•"/>
      <w:lvlJc w:val="left"/>
      <w:pPr>
        <w:ind w:left="5123" w:hanging="348"/>
      </w:pPr>
      <w:rPr>
        <w:rFonts w:hint="default"/>
        <w:lang w:val="es-ES" w:eastAsia="es-ES" w:bidi="es-ES"/>
      </w:rPr>
    </w:lvl>
    <w:lvl w:ilvl="7" w:tplc="FD621FDE">
      <w:numFmt w:val="bullet"/>
      <w:lvlText w:val="•"/>
      <w:lvlJc w:val="left"/>
      <w:pPr>
        <w:ind w:left="5554" w:hanging="348"/>
      </w:pPr>
      <w:rPr>
        <w:rFonts w:hint="default"/>
        <w:lang w:val="es-ES" w:eastAsia="es-ES" w:bidi="es-ES"/>
      </w:rPr>
    </w:lvl>
    <w:lvl w:ilvl="8" w:tplc="FF2019E0">
      <w:numFmt w:val="bullet"/>
      <w:lvlText w:val="•"/>
      <w:lvlJc w:val="left"/>
      <w:pPr>
        <w:ind w:left="5984" w:hanging="348"/>
      </w:pPr>
      <w:rPr>
        <w:rFonts w:hint="default"/>
        <w:lang w:val="es-ES" w:eastAsia="es-ES" w:bidi="es-ES"/>
      </w:rPr>
    </w:lvl>
  </w:abstractNum>
  <w:abstractNum w:abstractNumId="4">
    <w:nsid w:val="5FD3669B"/>
    <w:multiLevelType w:val="hybridMultilevel"/>
    <w:tmpl w:val="3BE4EACA"/>
    <w:lvl w:ilvl="0" w:tplc="061A6B80">
      <w:numFmt w:val="bullet"/>
      <w:lvlText w:val="◻"/>
      <w:lvlJc w:val="left"/>
      <w:pPr>
        <w:ind w:left="894" w:hanging="348"/>
      </w:pPr>
      <w:rPr>
        <w:rFonts w:ascii="Symbol" w:eastAsia="Symbol" w:hAnsi="Symbol" w:cs="Symbol" w:hint="default"/>
        <w:w w:val="100"/>
        <w:sz w:val="22"/>
        <w:szCs w:val="22"/>
        <w:lang w:val="es-ES" w:eastAsia="es-ES" w:bidi="es-ES"/>
      </w:rPr>
    </w:lvl>
    <w:lvl w:ilvl="1" w:tplc="ACA271BC">
      <w:numFmt w:val="bullet"/>
      <w:lvlText w:val=""/>
      <w:lvlJc w:val="left"/>
      <w:pPr>
        <w:ind w:left="1861" w:hanging="348"/>
      </w:pPr>
      <w:rPr>
        <w:rFonts w:ascii="Symbol" w:eastAsia="Symbol" w:hAnsi="Symbol" w:cs="Symbol" w:hint="default"/>
        <w:color w:val="323232"/>
        <w:w w:val="100"/>
        <w:sz w:val="22"/>
        <w:szCs w:val="22"/>
        <w:lang w:val="es-ES" w:eastAsia="es-ES" w:bidi="es-ES"/>
      </w:rPr>
    </w:lvl>
    <w:lvl w:ilvl="2" w:tplc="AF0AA262">
      <w:numFmt w:val="bullet"/>
      <w:lvlText w:val="•"/>
      <w:lvlJc w:val="left"/>
      <w:pPr>
        <w:ind w:left="1997" w:hanging="348"/>
      </w:pPr>
      <w:rPr>
        <w:rFonts w:hint="default"/>
        <w:lang w:val="es-ES" w:eastAsia="es-ES" w:bidi="es-ES"/>
      </w:rPr>
    </w:lvl>
    <w:lvl w:ilvl="3" w:tplc="F0AA46AA">
      <w:numFmt w:val="bullet"/>
      <w:lvlText w:val="•"/>
      <w:lvlJc w:val="left"/>
      <w:pPr>
        <w:ind w:left="2134" w:hanging="348"/>
      </w:pPr>
      <w:rPr>
        <w:rFonts w:hint="default"/>
        <w:lang w:val="es-ES" w:eastAsia="es-ES" w:bidi="es-ES"/>
      </w:rPr>
    </w:lvl>
    <w:lvl w:ilvl="4" w:tplc="7CCAF904">
      <w:numFmt w:val="bullet"/>
      <w:lvlText w:val="•"/>
      <w:lvlJc w:val="left"/>
      <w:pPr>
        <w:ind w:left="2271" w:hanging="348"/>
      </w:pPr>
      <w:rPr>
        <w:rFonts w:hint="default"/>
        <w:lang w:val="es-ES" w:eastAsia="es-ES" w:bidi="es-ES"/>
      </w:rPr>
    </w:lvl>
    <w:lvl w:ilvl="5" w:tplc="907C5D92">
      <w:numFmt w:val="bullet"/>
      <w:lvlText w:val="•"/>
      <w:lvlJc w:val="left"/>
      <w:pPr>
        <w:ind w:left="2408" w:hanging="348"/>
      </w:pPr>
      <w:rPr>
        <w:rFonts w:hint="default"/>
        <w:lang w:val="es-ES" w:eastAsia="es-ES" w:bidi="es-ES"/>
      </w:rPr>
    </w:lvl>
    <w:lvl w:ilvl="6" w:tplc="0066906A">
      <w:numFmt w:val="bullet"/>
      <w:lvlText w:val="•"/>
      <w:lvlJc w:val="left"/>
      <w:pPr>
        <w:ind w:left="2545" w:hanging="348"/>
      </w:pPr>
      <w:rPr>
        <w:rFonts w:hint="default"/>
        <w:lang w:val="es-ES" w:eastAsia="es-ES" w:bidi="es-ES"/>
      </w:rPr>
    </w:lvl>
    <w:lvl w:ilvl="7" w:tplc="B2A25E7E">
      <w:numFmt w:val="bullet"/>
      <w:lvlText w:val="•"/>
      <w:lvlJc w:val="left"/>
      <w:pPr>
        <w:ind w:left="2682" w:hanging="348"/>
      </w:pPr>
      <w:rPr>
        <w:rFonts w:hint="default"/>
        <w:lang w:val="es-ES" w:eastAsia="es-ES" w:bidi="es-ES"/>
      </w:rPr>
    </w:lvl>
    <w:lvl w:ilvl="8" w:tplc="76921A7A">
      <w:numFmt w:val="bullet"/>
      <w:lvlText w:val="•"/>
      <w:lvlJc w:val="left"/>
      <w:pPr>
        <w:ind w:left="2819" w:hanging="348"/>
      </w:pPr>
      <w:rPr>
        <w:rFonts w:hint="default"/>
        <w:lang w:val="es-ES" w:eastAsia="es-ES" w:bidi="es-ES"/>
      </w:rPr>
    </w:lvl>
  </w:abstractNum>
  <w:abstractNum w:abstractNumId="5">
    <w:nsid w:val="6ED77D0B"/>
    <w:multiLevelType w:val="hybridMultilevel"/>
    <w:tmpl w:val="B052D128"/>
    <w:lvl w:ilvl="0" w:tplc="B2388592">
      <w:start w:val="1"/>
      <w:numFmt w:val="bullet"/>
      <w:lvlText w:val=""/>
      <w:lvlJc w:val="left"/>
      <w:pPr>
        <w:tabs>
          <w:tab w:val="num" w:pos="1440"/>
        </w:tabs>
        <w:ind w:left="1440" w:hanging="360"/>
      </w:pPr>
      <w:rPr>
        <w:rFonts w:ascii="Symbol" w:hAnsi="Symbol" w:hint="default"/>
        <w:color w:val="auto"/>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
    <w:nsid w:val="72E6242F"/>
    <w:multiLevelType w:val="hybridMultilevel"/>
    <w:tmpl w:val="9660685C"/>
    <w:lvl w:ilvl="0" w:tplc="1E8EB70E">
      <w:numFmt w:val="bullet"/>
      <w:lvlText w:val=""/>
      <w:lvlJc w:val="left"/>
      <w:pPr>
        <w:ind w:left="1861" w:hanging="348"/>
      </w:pPr>
      <w:rPr>
        <w:rFonts w:ascii="Symbol" w:eastAsia="Symbol" w:hAnsi="Symbol" w:cs="Symbol" w:hint="default"/>
        <w:w w:val="100"/>
        <w:sz w:val="22"/>
        <w:szCs w:val="22"/>
        <w:lang w:val="es-ES" w:eastAsia="es-ES" w:bidi="es-ES"/>
      </w:rPr>
    </w:lvl>
    <w:lvl w:ilvl="1" w:tplc="358E099A">
      <w:numFmt w:val="bullet"/>
      <w:lvlText w:val="•"/>
      <w:lvlJc w:val="left"/>
      <w:pPr>
        <w:ind w:left="2672" w:hanging="348"/>
      </w:pPr>
      <w:rPr>
        <w:rFonts w:hint="default"/>
        <w:lang w:val="es-ES" w:eastAsia="es-ES" w:bidi="es-ES"/>
      </w:rPr>
    </w:lvl>
    <w:lvl w:ilvl="2" w:tplc="BB125866">
      <w:numFmt w:val="bullet"/>
      <w:lvlText w:val="•"/>
      <w:lvlJc w:val="left"/>
      <w:pPr>
        <w:ind w:left="3484" w:hanging="348"/>
      </w:pPr>
      <w:rPr>
        <w:rFonts w:hint="default"/>
        <w:lang w:val="es-ES" w:eastAsia="es-ES" w:bidi="es-ES"/>
      </w:rPr>
    </w:lvl>
    <w:lvl w:ilvl="3" w:tplc="9C30623E">
      <w:numFmt w:val="bullet"/>
      <w:lvlText w:val="•"/>
      <w:lvlJc w:val="left"/>
      <w:pPr>
        <w:ind w:left="4296" w:hanging="348"/>
      </w:pPr>
      <w:rPr>
        <w:rFonts w:hint="default"/>
        <w:lang w:val="es-ES" w:eastAsia="es-ES" w:bidi="es-ES"/>
      </w:rPr>
    </w:lvl>
    <w:lvl w:ilvl="4" w:tplc="70E466E2">
      <w:numFmt w:val="bullet"/>
      <w:lvlText w:val="•"/>
      <w:lvlJc w:val="left"/>
      <w:pPr>
        <w:ind w:left="5108" w:hanging="348"/>
      </w:pPr>
      <w:rPr>
        <w:rFonts w:hint="default"/>
        <w:lang w:val="es-ES" w:eastAsia="es-ES" w:bidi="es-ES"/>
      </w:rPr>
    </w:lvl>
    <w:lvl w:ilvl="5" w:tplc="47B6A69E">
      <w:numFmt w:val="bullet"/>
      <w:lvlText w:val="•"/>
      <w:lvlJc w:val="left"/>
      <w:pPr>
        <w:ind w:left="5920" w:hanging="348"/>
      </w:pPr>
      <w:rPr>
        <w:rFonts w:hint="default"/>
        <w:lang w:val="es-ES" w:eastAsia="es-ES" w:bidi="es-ES"/>
      </w:rPr>
    </w:lvl>
    <w:lvl w:ilvl="6" w:tplc="7B64506C">
      <w:numFmt w:val="bullet"/>
      <w:lvlText w:val="•"/>
      <w:lvlJc w:val="left"/>
      <w:pPr>
        <w:ind w:left="6732" w:hanging="348"/>
      </w:pPr>
      <w:rPr>
        <w:rFonts w:hint="default"/>
        <w:lang w:val="es-ES" w:eastAsia="es-ES" w:bidi="es-ES"/>
      </w:rPr>
    </w:lvl>
    <w:lvl w:ilvl="7" w:tplc="9432CAF8">
      <w:numFmt w:val="bullet"/>
      <w:lvlText w:val="•"/>
      <w:lvlJc w:val="left"/>
      <w:pPr>
        <w:ind w:left="7544" w:hanging="348"/>
      </w:pPr>
      <w:rPr>
        <w:rFonts w:hint="default"/>
        <w:lang w:val="es-ES" w:eastAsia="es-ES" w:bidi="es-ES"/>
      </w:rPr>
    </w:lvl>
    <w:lvl w:ilvl="8" w:tplc="3AB472A0">
      <w:numFmt w:val="bullet"/>
      <w:lvlText w:val="•"/>
      <w:lvlJc w:val="left"/>
      <w:pPr>
        <w:ind w:left="8356" w:hanging="348"/>
      </w:pPr>
      <w:rPr>
        <w:rFonts w:hint="default"/>
        <w:lang w:val="es-ES" w:eastAsia="es-ES" w:bidi="es-ES"/>
      </w:rPr>
    </w:lvl>
  </w:abstractNum>
  <w:abstractNum w:abstractNumId="7">
    <w:nsid w:val="7E333EEA"/>
    <w:multiLevelType w:val="hybridMultilevel"/>
    <w:tmpl w:val="BE566FD2"/>
    <w:lvl w:ilvl="0" w:tplc="3B942F02">
      <w:numFmt w:val="bullet"/>
      <w:lvlText w:val=""/>
      <w:lvlJc w:val="left"/>
      <w:pPr>
        <w:ind w:left="1849" w:hanging="348"/>
      </w:pPr>
      <w:rPr>
        <w:rFonts w:ascii="Symbol" w:eastAsia="Symbol" w:hAnsi="Symbol" w:cs="Symbol" w:hint="default"/>
        <w:color w:val="323232"/>
        <w:w w:val="100"/>
        <w:sz w:val="22"/>
        <w:szCs w:val="22"/>
        <w:lang w:val="es-ES" w:eastAsia="es-ES" w:bidi="es-ES"/>
      </w:rPr>
    </w:lvl>
    <w:lvl w:ilvl="1" w:tplc="D5440E8A">
      <w:numFmt w:val="bullet"/>
      <w:lvlText w:val="•"/>
      <w:lvlJc w:val="left"/>
      <w:pPr>
        <w:ind w:left="2654" w:hanging="348"/>
      </w:pPr>
      <w:rPr>
        <w:rFonts w:hint="default"/>
        <w:lang w:val="es-ES" w:eastAsia="es-ES" w:bidi="es-ES"/>
      </w:rPr>
    </w:lvl>
    <w:lvl w:ilvl="2" w:tplc="08C86364">
      <w:numFmt w:val="bullet"/>
      <w:lvlText w:val="•"/>
      <w:lvlJc w:val="left"/>
      <w:pPr>
        <w:ind w:left="3468" w:hanging="348"/>
      </w:pPr>
      <w:rPr>
        <w:rFonts w:hint="default"/>
        <w:lang w:val="es-ES" w:eastAsia="es-ES" w:bidi="es-ES"/>
      </w:rPr>
    </w:lvl>
    <w:lvl w:ilvl="3" w:tplc="7CB6DAC8">
      <w:numFmt w:val="bullet"/>
      <w:lvlText w:val="•"/>
      <w:lvlJc w:val="left"/>
      <w:pPr>
        <w:ind w:left="4282" w:hanging="348"/>
      </w:pPr>
      <w:rPr>
        <w:rFonts w:hint="default"/>
        <w:lang w:val="es-ES" w:eastAsia="es-ES" w:bidi="es-ES"/>
      </w:rPr>
    </w:lvl>
    <w:lvl w:ilvl="4" w:tplc="CBCE34B2">
      <w:numFmt w:val="bullet"/>
      <w:lvlText w:val="•"/>
      <w:lvlJc w:val="left"/>
      <w:pPr>
        <w:ind w:left="5096" w:hanging="348"/>
      </w:pPr>
      <w:rPr>
        <w:rFonts w:hint="default"/>
        <w:lang w:val="es-ES" w:eastAsia="es-ES" w:bidi="es-ES"/>
      </w:rPr>
    </w:lvl>
    <w:lvl w:ilvl="5" w:tplc="E182E5F0">
      <w:numFmt w:val="bullet"/>
      <w:lvlText w:val="•"/>
      <w:lvlJc w:val="left"/>
      <w:pPr>
        <w:ind w:left="5910" w:hanging="348"/>
      </w:pPr>
      <w:rPr>
        <w:rFonts w:hint="default"/>
        <w:lang w:val="es-ES" w:eastAsia="es-ES" w:bidi="es-ES"/>
      </w:rPr>
    </w:lvl>
    <w:lvl w:ilvl="6" w:tplc="CEB0ACF6">
      <w:numFmt w:val="bullet"/>
      <w:lvlText w:val="•"/>
      <w:lvlJc w:val="left"/>
      <w:pPr>
        <w:ind w:left="6724" w:hanging="348"/>
      </w:pPr>
      <w:rPr>
        <w:rFonts w:hint="default"/>
        <w:lang w:val="es-ES" w:eastAsia="es-ES" w:bidi="es-ES"/>
      </w:rPr>
    </w:lvl>
    <w:lvl w:ilvl="7" w:tplc="03288458">
      <w:numFmt w:val="bullet"/>
      <w:lvlText w:val="•"/>
      <w:lvlJc w:val="left"/>
      <w:pPr>
        <w:ind w:left="7538" w:hanging="348"/>
      </w:pPr>
      <w:rPr>
        <w:rFonts w:hint="default"/>
        <w:lang w:val="es-ES" w:eastAsia="es-ES" w:bidi="es-ES"/>
      </w:rPr>
    </w:lvl>
    <w:lvl w:ilvl="8" w:tplc="B416398C">
      <w:numFmt w:val="bullet"/>
      <w:lvlText w:val="•"/>
      <w:lvlJc w:val="left"/>
      <w:pPr>
        <w:ind w:left="8352" w:hanging="348"/>
      </w:pPr>
      <w:rPr>
        <w:rFonts w:hint="default"/>
        <w:lang w:val="es-ES" w:eastAsia="es-ES" w:bidi="es-ES"/>
      </w:rPr>
    </w:lvl>
  </w:abstractNum>
  <w:num w:numId="1">
    <w:abstractNumId w:val="4"/>
  </w:num>
  <w:num w:numId="2">
    <w:abstractNumId w:val="3"/>
  </w:num>
  <w:num w:numId="3">
    <w:abstractNumId w:val="1"/>
  </w:num>
  <w:num w:numId="4">
    <w:abstractNumId w:val="6"/>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hyphenationZone w:val="425"/>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lTrailSpace/>
    <w:shapeLayoutLikeWW8/>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69A"/>
    <w:rsid w:val="000013D5"/>
    <w:rsid w:val="000146A8"/>
    <w:rsid w:val="000C4590"/>
    <w:rsid w:val="00171AFC"/>
    <w:rsid w:val="00190114"/>
    <w:rsid w:val="00202813"/>
    <w:rsid w:val="0021781B"/>
    <w:rsid w:val="00224B53"/>
    <w:rsid w:val="00231DF2"/>
    <w:rsid w:val="00243058"/>
    <w:rsid w:val="00277844"/>
    <w:rsid w:val="0028276C"/>
    <w:rsid w:val="00290430"/>
    <w:rsid w:val="00324560"/>
    <w:rsid w:val="003450C7"/>
    <w:rsid w:val="003547CE"/>
    <w:rsid w:val="00364C93"/>
    <w:rsid w:val="003A4389"/>
    <w:rsid w:val="003C7BBE"/>
    <w:rsid w:val="00402DE8"/>
    <w:rsid w:val="00416F90"/>
    <w:rsid w:val="00457009"/>
    <w:rsid w:val="0049473C"/>
    <w:rsid w:val="004A117F"/>
    <w:rsid w:val="004A5188"/>
    <w:rsid w:val="004B7BD3"/>
    <w:rsid w:val="0057356C"/>
    <w:rsid w:val="00581997"/>
    <w:rsid w:val="005C095E"/>
    <w:rsid w:val="005F11D4"/>
    <w:rsid w:val="00605330"/>
    <w:rsid w:val="006223CF"/>
    <w:rsid w:val="006560F2"/>
    <w:rsid w:val="00673E45"/>
    <w:rsid w:val="00704C77"/>
    <w:rsid w:val="0073255D"/>
    <w:rsid w:val="007549E6"/>
    <w:rsid w:val="00761D0B"/>
    <w:rsid w:val="00770E2B"/>
    <w:rsid w:val="007F2370"/>
    <w:rsid w:val="007F5E13"/>
    <w:rsid w:val="00801F01"/>
    <w:rsid w:val="00824E67"/>
    <w:rsid w:val="008251F7"/>
    <w:rsid w:val="00827066"/>
    <w:rsid w:val="00836842"/>
    <w:rsid w:val="008461C5"/>
    <w:rsid w:val="008500C1"/>
    <w:rsid w:val="00876CBD"/>
    <w:rsid w:val="00895AA9"/>
    <w:rsid w:val="008B229F"/>
    <w:rsid w:val="008C05B0"/>
    <w:rsid w:val="00911BFD"/>
    <w:rsid w:val="0097475E"/>
    <w:rsid w:val="009C1858"/>
    <w:rsid w:val="009E2B1E"/>
    <w:rsid w:val="00A04C54"/>
    <w:rsid w:val="00A755FF"/>
    <w:rsid w:val="00A76DA4"/>
    <w:rsid w:val="00AB11FD"/>
    <w:rsid w:val="00AC11EA"/>
    <w:rsid w:val="00AC43FA"/>
    <w:rsid w:val="00AE378C"/>
    <w:rsid w:val="00B82A21"/>
    <w:rsid w:val="00BB1C1D"/>
    <w:rsid w:val="00BD06A2"/>
    <w:rsid w:val="00C1069A"/>
    <w:rsid w:val="00C16BC4"/>
    <w:rsid w:val="00C43305"/>
    <w:rsid w:val="00C45D99"/>
    <w:rsid w:val="00D07049"/>
    <w:rsid w:val="00D53DD7"/>
    <w:rsid w:val="00D85EBF"/>
    <w:rsid w:val="00DB3BF9"/>
    <w:rsid w:val="00DC579E"/>
    <w:rsid w:val="00DD18D0"/>
    <w:rsid w:val="00DD4E8B"/>
    <w:rsid w:val="00DD7536"/>
    <w:rsid w:val="00DE594A"/>
    <w:rsid w:val="00DF0D07"/>
    <w:rsid w:val="00E47580"/>
    <w:rsid w:val="00E64F6D"/>
    <w:rsid w:val="00E64F9D"/>
    <w:rsid w:val="00FB3D71"/>
    <w:rsid w:val="00FD2318"/>
    <w:rsid w:val="00FE19E1"/>
    <w:rsid w:val="00FF21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lang w:bidi="es-ES"/>
    </w:rPr>
  </w:style>
  <w:style w:type="paragraph" w:styleId="Ttulo1">
    <w:name w:val="heading 1"/>
    <w:basedOn w:val="Normal"/>
    <w:uiPriority w:val="1"/>
    <w:qFormat/>
    <w:pPr>
      <w:spacing w:before="10"/>
      <w:ind w:left="60"/>
      <w:outlineLvl w:val="0"/>
    </w:pPr>
    <w:rPr>
      <w:sz w:val="24"/>
      <w:szCs w:val="24"/>
    </w:rPr>
  </w:style>
  <w:style w:type="paragraph" w:styleId="Ttulo2">
    <w:name w:val="heading 2"/>
    <w:basedOn w:val="Normal"/>
    <w:uiPriority w:val="1"/>
    <w:qFormat/>
    <w:pPr>
      <w:ind w:left="1501" w:hanging="361"/>
      <w:outlineLvl w:val="1"/>
    </w:pPr>
    <w:rPr>
      <w:b/>
      <w:bCs/>
    </w:rPr>
  </w:style>
  <w:style w:type="paragraph" w:styleId="Ttulo4">
    <w:name w:val="heading 4"/>
    <w:basedOn w:val="Normal"/>
    <w:next w:val="Normal"/>
    <w:link w:val="Ttulo4Car"/>
    <w:uiPriority w:val="9"/>
    <w:semiHidden/>
    <w:unhideWhenUsed/>
    <w:qFormat/>
    <w:rsid w:val="006560F2"/>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849"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1781B"/>
    <w:pPr>
      <w:tabs>
        <w:tab w:val="center" w:pos="4252"/>
        <w:tab w:val="right" w:pos="8504"/>
      </w:tabs>
    </w:pPr>
  </w:style>
  <w:style w:type="character" w:customStyle="1" w:styleId="EncabezadoCar">
    <w:name w:val="Encabezado Car"/>
    <w:link w:val="Encabezado"/>
    <w:uiPriority w:val="99"/>
    <w:rsid w:val="0021781B"/>
    <w:rPr>
      <w:rFonts w:ascii="Times New Roman" w:eastAsia="Times New Roman" w:hAnsi="Times New Roman"/>
      <w:sz w:val="22"/>
      <w:szCs w:val="22"/>
      <w:lang w:bidi="es-ES"/>
    </w:rPr>
  </w:style>
  <w:style w:type="paragraph" w:styleId="Piedepgina">
    <w:name w:val="footer"/>
    <w:basedOn w:val="Normal"/>
    <w:link w:val="PiedepginaCar"/>
    <w:uiPriority w:val="99"/>
    <w:unhideWhenUsed/>
    <w:rsid w:val="0021781B"/>
    <w:pPr>
      <w:tabs>
        <w:tab w:val="center" w:pos="4252"/>
        <w:tab w:val="right" w:pos="8504"/>
      </w:tabs>
    </w:pPr>
  </w:style>
  <w:style w:type="character" w:customStyle="1" w:styleId="PiedepginaCar">
    <w:name w:val="Pie de página Car"/>
    <w:link w:val="Piedepgina"/>
    <w:uiPriority w:val="99"/>
    <w:rsid w:val="0021781B"/>
    <w:rPr>
      <w:rFonts w:ascii="Times New Roman" w:eastAsia="Times New Roman" w:hAnsi="Times New Roman"/>
      <w:sz w:val="22"/>
      <w:szCs w:val="22"/>
      <w:lang w:bidi="es-ES"/>
    </w:rPr>
  </w:style>
  <w:style w:type="paragraph" w:styleId="Textodeglobo">
    <w:name w:val="Balloon Text"/>
    <w:basedOn w:val="Normal"/>
    <w:link w:val="TextodegloboCar"/>
    <w:uiPriority w:val="99"/>
    <w:semiHidden/>
    <w:unhideWhenUsed/>
    <w:rsid w:val="0021781B"/>
    <w:rPr>
      <w:rFonts w:ascii="Tahoma" w:hAnsi="Tahoma" w:cs="Tahoma"/>
      <w:sz w:val="16"/>
      <w:szCs w:val="16"/>
    </w:rPr>
  </w:style>
  <w:style w:type="character" w:customStyle="1" w:styleId="TextodegloboCar">
    <w:name w:val="Texto de globo Car"/>
    <w:link w:val="Textodeglobo"/>
    <w:uiPriority w:val="99"/>
    <w:semiHidden/>
    <w:rsid w:val="0021781B"/>
    <w:rPr>
      <w:rFonts w:ascii="Tahoma" w:eastAsia="Times New Roman" w:hAnsi="Tahoma" w:cs="Tahoma"/>
      <w:sz w:val="16"/>
      <w:szCs w:val="16"/>
      <w:lang w:bidi="es-ES"/>
    </w:rPr>
  </w:style>
  <w:style w:type="character" w:customStyle="1" w:styleId="Ttulo4Car">
    <w:name w:val="Título 4 Car"/>
    <w:link w:val="Ttulo4"/>
    <w:uiPriority w:val="9"/>
    <w:semiHidden/>
    <w:rsid w:val="006560F2"/>
    <w:rPr>
      <w:rFonts w:ascii="Calibri" w:eastAsia="Times New Roman" w:hAnsi="Calibri" w:cs="Times New Roman"/>
      <w:b/>
      <w:bCs/>
      <w:sz w:val="28"/>
      <w:szCs w:val="28"/>
      <w:lang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140621">
      <w:bodyDiv w:val="1"/>
      <w:marLeft w:val="0"/>
      <w:marRight w:val="0"/>
      <w:marTop w:val="0"/>
      <w:marBottom w:val="0"/>
      <w:divBdr>
        <w:top w:val="none" w:sz="0" w:space="0" w:color="auto"/>
        <w:left w:val="none" w:sz="0" w:space="0" w:color="auto"/>
        <w:bottom w:val="none" w:sz="0" w:space="0" w:color="auto"/>
        <w:right w:val="none" w:sz="0" w:space="0" w:color="auto"/>
      </w:divBdr>
    </w:div>
    <w:div w:id="1113477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C9B4D-24EE-43D0-881B-9D30F37F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2613</Words>
  <Characters>14377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BASES CONTRATACIÓN</vt:lpstr>
    </vt:vector>
  </TitlesOfParts>
  <Company>Microsoft</Company>
  <LinksUpToDate>false</LinksUpToDate>
  <CharactersWithSpaces>16957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CONTRATACIÓN</dc:title>
  <dc:creator>ealbarra</dc:creator>
  <cp:keywords>()</cp:keywords>
  <cp:lastModifiedBy>Sandra Martinez Gutierrez</cp:lastModifiedBy>
  <cp:revision>3</cp:revision>
  <cp:lastPrinted>2020-03-02T09:05:00Z</cp:lastPrinted>
  <dcterms:created xsi:type="dcterms:W3CDTF">2021-04-29T11:49:00Z</dcterms:created>
  <dcterms:modified xsi:type="dcterms:W3CDTF">2021-04-29T12:21:00Z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2019-11-03T00:00:00Z</vt:filetime>
  </property>
  <property fmtid="{D5CDD505-2E9C-101B-9397-08002B2CF9AE}" pid="3" name="Creator">
    <vt:lpwstr>PDFCreator Version 1.7.2</vt:lpwstr>
  </property>
  <property fmtid="{D5CDD505-2E9C-101B-9397-08002B2CF9AE}" pid="4" name="LastSaved">
    <vt:filetime>2019-11-28T00:00:00Z</vt:filetime>
  </property>
</Properties>
</file>