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7226B2" w:rsidTr="00724AFF">
        <w:tc>
          <w:tcPr>
            <w:tcW w:w="9211" w:type="dxa"/>
            <w:shd w:val="clear" w:color="auto" w:fill="auto"/>
          </w:tcPr>
          <w:p w:rsidR="007226B2" w:rsidRPr="00724AFF" w:rsidRDefault="007226B2" w:rsidP="00EA2422">
            <w:pPr>
              <w:rPr>
                <w:b/>
                <w:sz w:val="22"/>
                <w:szCs w:val="22"/>
              </w:rPr>
            </w:pPr>
            <w:r w:rsidRPr="00724AFF">
              <w:rPr>
                <w:rStyle w:val="form-control-text"/>
                <w:b/>
                <w:sz w:val="22"/>
                <w:szCs w:val="22"/>
              </w:rPr>
              <w:t>OLAZTIKO UDALEKO LEHEN MAILAKO IGELTSERO OFIZIALAREN LANPOSTU BATERAKO DEIALDIAREN OINARRIAK, ALDI BATERAKO LAN-KONTRATUAREN ETA LAN-POLTSA BATEN BIDEZ</w:t>
            </w:r>
          </w:p>
        </w:tc>
      </w:tr>
    </w:tbl>
    <w:p w:rsidR="007226B2" w:rsidRDefault="007226B2" w:rsidP="007226B2"/>
    <w:p w:rsidR="007226B2" w:rsidRPr="007226B2" w:rsidRDefault="007226B2" w:rsidP="007226B2">
      <w:pPr>
        <w:rPr>
          <w:rFonts w:eastAsia="Times New Roman"/>
          <w:sz w:val="24"/>
          <w:szCs w:val="24"/>
          <w:lang w:eastAsia="es-ES"/>
        </w:rPr>
      </w:pPr>
    </w:p>
    <w:p w:rsidR="007226B2" w:rsidRDefault="007226B2" w:rsidP="007226B2">
      <w:pPr>
        <w:numPr>
          <w:ilvl w:val="0"/>
          <w:numId w:val="4"/>
        </w:numPr>
        <w:rPr>
          <w:rFonts w:eastAsia="Times New Roman"/>
          <w:b/>
          <w:sz w:val="22"/>
          <w:szCs w:val="22"/>
          <w:lang w:eastAsia="es-ES"/>
        </w:rPr>
      </w:pPr>
      <w:r w:rsidRPr="007226B2">
        <w:rPr>
          <w:rFonts w:eastAsia="Times New Roman"/>
          <w:b/>
          <w:sz w:val="22"/>
          <w:szCs w:val="22"/>
          <w:lang w:eastAsia="es-ES"/>
        </w:rPr>
        <w:t>ARAU OROKORRAK</w:t>
      </w:r>
    </w:p>
    <w:p w:rsidR="007226B2" w:rsidRDefault="007226B2" w:rsidP="007226B2">
      <w:pPr>
        <w:ind w:left="720"/>
        <w:rPr>
          <w:rFonts w:eastAsia="Times New Roman"/>
          <w:b/>
          <w:sz w:val="22"/>
          <w:szCs w:val="22"/>
          <w:lang w:eastAsia="es-ES"/>
        </w:rPr>
      </w:pPr>
    </w:p>
    <w:p w:rsidR="007226B2" w:rsidRDefault="007226B2" w:rsidP="007226B2">
      <w:pPr>
        <w:ind w:left="720"/>
        <w:jc w:val="both"/>
        <w:rPr>
          <w:rStyle w:val="form-control-text"/>
          <w:sz w:val="22"/>
          <w:szCs w:val="22"/>
        </w:rPr>
      </w:pPr>
      <w:r w:rsidRPr="007226B2">
        <w:rPr>
          <w:rStyle w:val="form-control-text"/>
          <w:sz w:val="22"/>
          <w:szCs w:val="22"/>
        </w:rPr>
        <w:t>Deialdi honen xedea Olaztiko Udalerako lehen mailako igeltsero-ofizialaren lanpostua kontratatzea da. Gainditutako pertsonekin lan-poltsa bat sortuko da, eta I. eranskinean azaldutako arauen arabera kudeatuko da.</w:t>
      </w:r>
    </w:p>
    <w:p w:rsidR="007226B2" w:rsidRDefault="007226B2" w:rsidP="007226B2">
      <w:pPr>
        <w:ind w:left="720"/>
        <w:jc w:val="both"/>
        <w:rPr>
          <w:rStyle w:val="form-control-text"/>
          <w:sz w:val="22"/>
          <w:szCs w:val="22"/>
        </w:rPr>
      </w:pPr>
    </w:p>
    <w:p w:rsidR="007226B2" w:rsidRDefault="007226B2" w:rsidP="007226B2">
      <w:pPr>
        <w:ind w:left="720"/>
        <w:jc w:val="both"/>
        <w:rPr>
          <w:rStyle w:val="form-control-text"/>
          <w:sz w:val="22"/>
          <w:szCs w:val="22"/>
        </w:rPr>
      </w:pPr>
      <w:r w:rsidRPr="007226B2">
        <w:rPr>
          <w:rStyle w:val="form-control-text"/>
          <w:sz w:val="22"/>
          <w:szCs w:val="22"/>
        </w:rPr>
        <w:t xml:space="preserve">Kontratazioa 2021eko otsailaren 9ko 52e/2021 Ebazpenaren bidez onartutako eta Nafar Lansarea Nafarroako Enplegu Zerbitzuko zuzendari gerentearen 2021eko martxoaren 1eko Non, 47. </w:t>
      </w:r>
      <w:proofErr w:type="gramStart"/>
      <w:r w:rsidRPr="007226B2">
        <w:rPr>
          <w:rStyle w:val="form-control-text"/>
          <w:sz w:val="22"/>
          <w:szCs w:val="22"/>
        </w:rPr>
        <w:t>zenbakian</w:t>
      </w:r>
      <w:proofErr w:type="gramEnd"/>
      <w:r w:rsidRPr="007226B2">
        <w:rPr>
          <w:rStyle w:val="form-control-text"/>
          <w:sz w:val="22"/>
          <w:szCs w:val="22"/>
        </w:rPr>
        <w:t xml:space="preserve"> argitaratutako diru-laguntzaren mende egongo da, 2018ko martxoaren 7ko 251/2018 Ebazpenean oinarrituta (2018ko martxoaren 21eko Bon, 57. zenbakian, Lansarea Nafarroako Enplegu Zerbitzuak onartzen dituen Nafarroako Lan Erakundeen Kontratazioko zuzendari gerentearen 2018ko martxoaren 21eko Bono alean argitaratua).</w:t>
      </w:r>
    </w:p>
    <w:p w:rsidR="007226B2" w:rsidRDefault="007226B2" w:rsidP="007226B2">
      <w:pPr>
        <w:ind w:left="720"/>
        <w:jc w:val="both"/>
        <w:rPr>
          <w:rStyle w:val="form-control-text"/>
          <w:sz w:val="22"/>
          <w:szCs w:val="22"/>
        </w:rPr>
      </w:pPr>
    </w:p>
    <w:p w:rsidR="007226B2" w:rsidRDefault="007226B2" w:rsidP="007226B2">
      <w:pPr>
        <w:ind w:left="720"/>
        <w:jc w:val="both"/>
        <w:rPr>
          <w:sz w:val="22"/>
          <w:szCs w:val="22"/>
        </w:rPr>
      </w:pPr>
      <w:r w:rsidRPr="007226B2">
        <w:rPr>
          <w:sz w:val="22"/>
          <w:szCs w:val="22"/>
          <w:lang w:eastAsia="es-ES"/>
        </w:rPr>
        <w:t>Hautaketa-sistema Nafarroako Enplegu Zerbitzuak horretarako igortzen duen zerrendan daudenen eta bete beharreko lanposturako eskatutako baldintzak eta 2018ko martxoaren 7ko 251/2018 Ebazpenean ezarritako baldintzak betetzen dituztenen artean egindako hautaproben bidez egingo da (2018ko martxoaren 21eko Nao, 57. zk.).</w:t>
      </w:r>
    </w:p>
    <w:p w:rsidR="007226B2" w:rsidRDefault="007226B2" w:rsidP="007226B2">
      <w:pPr>
        <w:ind w:left="720"/>
        <w:jc w:val="both"/>
        <w:rPr>
          <w:sz w:val="22"/>
          <w:szCs w:val="22"/>
        </w:rPr>
      </w:pPr>
    </w:p>
    <w:p w:rsidR="007226B2" w:rsidRPr="007226B2" w:rsidRDefault="007226B2" w:rsidP="007226B2">
      <w:pPr>
        <w:ind w:left="720"/>
        <w:jc w:val="both"/>
        <w:rPr>
          <w:sz w:val="22"/>
          <w:szCs w:val="22"/>
        </w:rPr>
      </w:pPr>
      <w:r w:rsidRPr="007226B2">
        <w:rPr>
          <w:sz w:val="22"/>
          <w:szCs w:val="22"/>
          <w:lang w:eastAsia="es-ES"/>
        </w:rPr>
        <w:t>Nafarroako Enplegu Zerbitzuak SMS bidez jakinaraziko dizkie eskaerak entregatzeko epeak, proba horietan onartzeko baldintzak eta proba horiek garatzeko baldintza orokorrak.</w:t>
      </w:r>
    </w:p>
    <w:p w:rsidR="007226B2" w:rsidRDefault="007226B2" w:rsidP="007226B2">
      <w:pPr>
        <w:ind w:left="720"/>
        <w:jc w:val="both"/>
        <w:rPr>
          <w:rStyle w:val="form-control-text"/>
          <w:sz w:val="22"/>
          <w:szCs w:val="22"/>
        </w:rPr>
      </w:pPr>
    </w:p>
    <w:p w:rsidR="007226B2" w:rsidRDefault="007226B2" w:rsidP="007226B2">
      <w:pPr>
        <w:ind w:left="720"/>
        <w:jc w:val="both"/>
        <w:rPr>
          <w:rStyle w:val="form-control-text"/>
          <w:sz w:val="22"/>
          <w:szCs w:val="22"/>
        </w:rPr>
      </w:pPr>
      <w:r w:rsidRPr="007226B2">
        <w:rPr>
          <w:rStyle w:val="form-control-text"/>
          <w:sz w:val="22"/>
          <w:szCs w:val="22"/>
        </w:rPr>
        <w:t>Kontratazioa aldi baterakoa izango da, lan-zuzenbideko erregimenean, eta lanaldi osokoa, astelehenetik ostiralera. 6 hilabeterako kontratua formalizatuko da (urte amaierara arte luza daiteke) 2021eko maiatzetik aurrera. Kontratuak hilabeteko probaldia izango du.</w:t>
      </w:r>
    </w:p>
    <w:p w:rsidR="007226B2" w:rsidRDefault="007226B2" w:rsidP="007226B2">
      <w:pPr>
        <w:ind w:left="720"/>
        <w:jc w:val="both"/>
        <w:rPr>
          <w:rStyle w:val="form-control-text"/>
          <w:sz w:val="22"/>
          <w:szCs w:val="22"/>
        </w:rPr>
      </w:pPr>
    </w:p>
    <w:p w:rsidR="007226B2" w:rsidRDefault="007226B2" w:rsidP="007226B2">
      <w:pPr>
        <w:ind w:left="720"/>
        <w:jc w:val="both"/>
        <w:rPr>
          <w:sz w:val="22"/>
          <w:szCs w:val="22"/>
        </w:rPr>
      </w:pPr>
      <w:r w:rsidRPr="007226B2">
        <w:rPr>
          <w:lang w:eastAsia="es-ES"/>
        </w:rPr>
        <w:t>Hautagaiek argi eta garbi adierazi beharko dituzte beren eskabideetan harremanetarako baliabide pertsonalak, telefonoa, helbide elektronikoa eta abar, bai eta zer lanpostutarako nahi duten ere, beharrezko dokumentazioa erantsita.</w:t>
      </w:r>
    </w:p>
    <w:p w:rsidR="007226B2" w:rsidRDefault="007226B2" w:rsidP="007226B2">
      <w:pPr>
        <w:ind w:left="720"/>
        <w:jc w:val="both"/>
        <w:rPr>
          <w:sz w:val="22"/>
          <w:szCs w:val="22"/>
        </w:rPr>
      </w:pPr>
    </w:p>
    <w:p w:rsidR="007226B2" w:rsidRPr="007226B2" w:rsidRDefault="007226B2" w:rsidP="007226B2">
      <w:pPr>
        <w:ind w:left="720"/>
        <w:jc w:val="both"/>
        <w:rPr>
          <w:sz w:val="22"/>
          <w:szCs w:val="22"/>
        </w:rPr>
      </w:pPr>
      <w:r w:rsidRPr="007226B2">
        <w:rPr>
          <w:sz w:val="22"/>
          <w:szCs w:val="22"/>
          <w:lang w:eastAsia="es-ES"/>
        </w:rPr>
        <w:t>Hautatua izan den izangaiari eskatuko zaio, kontratua sinatu aurretik, eskabidearekin batera erantsi zituen jatorrizko dokumentuak edo kopia kautotu/konpultsatuak aurkezteko.</w:t>
      </w:r>
    </w:p>
    <w:p w:rsidR="007226B2" w:rsidRDefault="007226B2" w:rsidP="007226B2">
      <w:pPr>
        <w:ind w:left="720"/>
        <w:jc w:val="both"/>
        <w:rPr>
          <w:rFonts w:eastAsia="Times New Roman"/>
          <w:b/>
          <w:sz w:val="22"/>
          <w:szCs w:val="22"/>
          <w:lang w:eastAsia="es-ES"/>
        </w:rPr>
      </w:pPr>
    </w:p>
    <w:p w:rsidR="007226B2" w:rsidRDefault="007226B2" w:rsidP="007226B2">
      <w:pPr>
        <w:ind w:left="720"/>
        <w:jc w:val="both"/>
        <w:rPr>
          <w:rStyle w:val="form-control-text"/>
          <w:sz w:val="22"/>
          <w:szCs w:val="22"/>
          <w:u w:val="single"/>
        </w:rPr>
      </w:pPr>
      <w:r w:rsidRPr="007226B2">
        <w:rPr>
          <w:rStyle w:val="form-control-text"/>
          <w:sz w:val="22"/>
          <w:szCs w:val="22"/>
          <w:u w:val="single"/>
        </w:rPr>
        <w:t>Eskabideari erantsitako dokumentuak bakarrik baloratuko dira.</w:t>
      </w:r>
    </w:p>
    <w:p w:rsidR="007226B2" w:rsidRDefault="007226B2" w:rsidP="007226B2">
      <w:pPr>
        <w:ind w:left="720"/>
        <w:jc w:val="both"/>
        <w:rPr>
          <w:rStyle w:val="form-control-text"/>
          <w:sz w:val="22"/>
          <w:szCs w:val="22"/>
          <w:u w:val="single"/>
        </w:rPr>
      </w:pPr>
    </w:p>
    <w:p w:rsidR="00BC7B95" w:rsidRDefault="00BC7B95" w:rsidP="007226B2">
      <w:pPr>
        <w:ind w:left="720"/>
        <w:jc w:val="both"/>
        <w:rPr>
          <w:rStyle w:val="form-control-text"/>
          <w:sz w:val="22"/>
          <w:szCs w:val="22"/>
          <w:u w:val="single"/>
        </w:rPr>
      </w:pPr>
    </w:p>
    <w:p w:rsidR="008D697F" w:rsidRDefault="007226B2" w:rsidP="008D697F">
      <w:pPr>
        <w:numPr>
          <w:ilvl w:val="0"/>
          <w:numId w:val="4"/>
        </w:numPr>
        <w:jc w:val="both"/>
        <w:rPr>
          <w:rStyle w:val="form-control-text"/>
          <w:rFonts w:eastAsia="Times New Roman"/>
          <w:b/>
          <w:sz w:val="22"/>
          <w:szCs w:val="22"/>
          <w:u w:val="single"/>
          <w:lang w:eastAsia="es-ES"/>
        </w:rPr>
      </w:pPr>
      <w:r w:rsidRPr="007226B2">
        <w:rPr>
          <w:rStyle w:val="form-control-text"/>
          <w:b/>
        </w:rPr>
        <w:t>KONTRATAZIOAREN BALDINTZAK</w:t>
      </w:r>
    </w:p>
    <w:p w:rsidR="008D697F" w:rsidRDefault="008D697F" w:rsidP="008D697F">
      <w:pPr>
        <w:ind w:left="1080"/>
        <w:jc w:val="both"/>
        <w:rPr>
          <w:rStyle w:val="form-control-text"/>
          <w:rFonts w:eastAsia="Times New Roman"/>
          <w:b/>
          <w:sz w:val="22"/>
          <w:szCs w:val="22"/>
          <w:u w:val="single"/>
          <w:lang w:eastAsia="es-ES"/>
        </w:rPr>
      </w:pPr>
    </w:p>
    <w:p w:rsidR="008D697F" w:rsidRDefault="008D697F" w:rsidP="008D697F">
      <w:pPr>
        <w:ind w:firstLine="708"/>
        <w:jc w:val="both"/>
        <w:rPr>
          <w:rStyle w:val="form-control-text"/>
          <w:b/>
          <w:u w:val="single"/>
        </w:rPr>
      </w:pPr>
      <w:r w:rsidRPr="008D697F">
        <w:rPr>
          <w:rStyle w:val="form-control-text"/>
          <w:b/>
          <w:u w:val="single"/>
        </w:rPr>
        <w:t>MAILAKO IGELTSERO OFIZIALA</w:t>
      </w:r>
    </w:p>
    <w:p w:rsidR="008D697F" w:rsidRDefault="008D697F" w:rsidP="008D697F">
      <w:pPr>
        <w:ind w:firstLine="708"/>
        <w:jc w:val="both"/>
        <w:rPr>
          <w:rStyle w:val="form-control-text"/>
          <w:b/>
          <w:u w:val="single"/>
        </w:rPr>
      </w:pPr>
    </w:p>
    <w:p w:rsidR="008D697F" w:rsidRDefault="008D697F" w:rsidP="008D697F">
      <w:pPr>
        <w:ind w:firstLine="708"/>
        <w:jc w:val="both"/>
        <w:rPr>
          <w:rFonts w:eastAsia="Times New Roman"/>
          <w:b/>
          <w:sz w:val="22"/>
          <w:szCs w:val="22"/>
          <w:lang w:eastAsia="es-ES"/>
        </w:rPr>
      </w:pPr>
      <w:r w:rsidRPr="008D697F">
        <w:rPr>
          <w:rStyle w:val="form-control-text"/>
          <w:b/>
          <w:sz w:val="22"/>
          <w:szCs w:val="22"/>
        </w:rPr>
        <w:t xml:space="preserve">2.1.- </w:t>
      </w:r>
      <w:r w:rsidRPr="008D697F">
        <w:rPr>
          <w:rFonts w:eastAsia="Times New Roman"/>
          <w:b/>
          <w:sz w:val="22"/>
          <w:szCs w:val="22"/>
          <w:lang w:eastAsia="es-ES"/>
        </w:rPr>
        <w:t>Honako kasu hauetakoren batean egongo da:</w:t>
      </w:r>
    </w:p>
    <w:p w:rsidR="008D697F" w:rsidRDefault="008D697F" w:rsidP="008D697F">
      <w:pPr>
        <w:ind w:firstLine="708"/>
        <w:jc w:val="both"/>
        <w:rPr>
          <w:rFonts w:eastAsia="Times New Roman"/>
          <w:b/>
          <w:sz w:val="22"/>
          <w:szCs w:val="22"/>
          <w:lang w:eastAsia="es-ES"/>
        </w:rPr>
      </w:pPr>
    </w:p>
    <w:p w:rsidR="008D697F" w:rsidRPr="008D697F" w:rsidRDefault="008D697F" w:rsidP="008D697F">
      <w:pPr>
        <w:ind w:firstLine="708"/>
        <w:jc w:val="both"/>
        <w:rPr>
          <w:rFonts w:eastAsia="Times New Roman"/>
          <w:sz w:val="22"/>
          <w:szCs w:val="22"/>
          <w:lang w:eastAsia="es-ES"/>
        </w:rPr>
      </w:pPr>
      <w:r w:rsidRPr="008D697F">
        <w:rPr>
          <w:rFonts w:eastAsia="Times New Roman"/>
          <w:sz w:val="22"/>
          <w:szCs w:val="22"/>
          <w:lang w:eastAsia="es-ES"/>
        </w:rPr>
        <w:t>- 30 urtetik gorakoa</w:t>
      </w:r>
    </w:p>
    <w:p w:rsidR="008D697F" w:rsidRPr="008D697F" w:rsidRDefault="008D697F" w:rsidP="008D697F">
      <w:pPr>
        <w:ind w:firstLine="708"/>
        <w:jc w:val="both"/>
        <w:rPr>
          <w:rFonts w:eastAsia="Times New Roman"/>
          <w:sz w:val="22"/>
          <w:szCs w:val="22"/>
          <w:lang w:eastAsia="es-ES"/>
        </w:rPr>
      </w:pPr>
      <w:r w:rsidRPr="008D697F">
        <w:rPr>
          <w:rFonts w:eastAsia="Times New Roman"/>
          <w:sz w:val="22"/>
          <w:szCs w:val="22"/>
          <w:lang w:eastAsia="es-ES"/>
        </w:rPr>
        <w:t>- Nafarroako Enplegu Zerbbitzuetako Agentzietako langabe gisa inskribatutako pertsona</w:t>
      </w:r>
    </w:p>
    <w:p w:rsidR="008D697F" w:rsidRDefault="008D697F" w:rsidP="008D697F">
      <w:pPr>
        <w:ind w:firstLine="708"/>
        <w:jc w:val="both"/>
        <w:rPr>
          <w:rStyle w:val="form-control-text"/>
          <w:b/>
          <w:u w:val="single"/>
        </w:rPr>
      </w:pPr>
    </w:p>
    <w:p w:rsidR="008D697F" w:rsidRDefault="008D697F" w:rsidP="008D697F">
      <w:pPr>
        <w:ind w:firstLine="708"/>
        <w:jc w:val="both"/>
        <w:rPr>
          <w:rStyle w:val="form-control-text"/>
          <w:b/>
          <w:sz w:val="22"/>
          <w:szCs w:val="22"/>
        </w:rPr>
      </w:pPr>
      <w:r w:rsidRPr="008D697F">
        <w:rPr>
          <w:rStyle w:val="form-control-text"/>
          <w:b/>
          <w:sz w:val="22"/>
          <w:szCs w:val="22"/>
        </w:rPr>
        <w:t>2.2.- Betekizunak</w:t>
      </w:r>
    </w:p>
    <w:p w:rsidR="008D697F" w:rsidRDefault="008D697F" w:rsidP="008D697F">
      <w:pPr>
        <w:ind w:firstLine="708"/>
        <w:jc w:val="both"/>
        <w:rPr>
          <w:rStyle w:val="form-control-text"/>
          <w:b/>
          <w:sz w:val="22"/>
          <w:szCs w:val="22"/>
        </w:rPr>
      </w:pPr>
    </w:p>
    <w:p w:rsidR="008D697F" w:rsidRDefault="008D697F" w:rsidP="008D697F">
      <w:pPr>
        <w:ind w:firstLine="708"/>
        <w:jc w:val="both"/>
        <w:rPr>
          <w:rStyle w:val="form-control-text"/>
        </w:rPr>
      </w:pPr>
      <w:r>
        <w:rPr>
          <w:rStyle w:val="form-control-text"/>
        </w:rPr>
        <w:t>Udalak baldintza hauek eskatzen dizkie hautagaiei:</w:t>
      </w:r>
    </w:p>
    <w:p w:rsidR="008D697F" w:rsidRDefault="008D697F" w:rsidP="008D697F">
      <w:pPr>
        <w:ind w:firstLine="708"/>
        <w:jc w:val="both"/>
        <w:rPr>
          <w:rStyle w:val="form-control-text"/>
        </w:rPr>
      </w:pPr>
    </w:p>
    <w:p w:rsidR="008D697F" w:rsidRDefault="008D697F" w:rsidP="008D697F">
      <w:pPr>
        <w:numPr>
          <w:ilvl w:val="0"/>
          <w:numId w:val="6"/>
        </w:numPr>
        <w:jc w:val="both"/>
        <w:rPr>
          <w:rStyle w:val="form-control-text"/>
        </w:rPr>
      </w:pPr>
      <w:r>
        <w:rPr>
          <w:rStyle w:val="form-control-text"/>
        </w:rPr>
        <w:t>Lehen mailako ikasketen ziurtagiria edo baliokidea</w:t>
      </w:r>
    </w:p>
    <w:p w:rsidR="008D697F" w:rsidRDefault="008D697F" w:rsidP="008D697F">
      <w:pPr>
        <w:numPr>
          <w:ilvl w:val="0"/>
          <w:numId w:val="6"/>
        </w:numPr>
        <w:jc w:val="both"/>
        <w:rPr>
          <w:rStyle w:val="form-control-text"/>
        </w:rPr>
      </w:pPr>
      <w:r>
        <w:rPr>
          <w:rStyle w:val="form-control-text"/>
        </w:rPr>
        <w:lastRenderedPageBreak/>
        <w:t>Lehen mailako igeltsero oficial gisa gutxienez urtebeteko esperientzia izatea (empresa-ziurtagirien bidez egiazta daiteke)</w:t>
      </w:r>
    </w:p>
    <w:p w:rsidR="008D697F" w:rsidRDefault="008D697F" w:rsidP="008D697F">
      <w:pPr>
        <w:numPr>
          <w:ilvl w:val="0"/>
          <w:numId w:val="6"/>
        </w:numPr>
        <w:jc w:val="both"/>
        <w:rPr>
          <w:rStyle w:val="form-control-text"/>
        </w:rPr>
      </w:pPr>
      <w:r>
        <w:rPr>
          <w:rStyle w:val="form-control-text"/>
        </w:rPr>
        <w:t>Elkarrizketa personal bat egitea</w:t>
      </w:r>
    </w:p>
    <w:p w:rsidR="008D697F" w:rsidRDefault="008D697F" w:rsidP="008D697F">
      <w:pPr>
        <w:numPr>
          <w:ilvl w:val="0"/>
          <w:numId w:val="6"/>
        </w:numPr>
        <w:jc w:val="both"/>
        <w:rPr>
          <w:rStyle w:val="form-control-text"/>
        </w:rPr>
      </w:pPr>
      <w:r>
        <w:rPr>
          <w:rStyle w:val="form-control-text"/>
        </w:rPr>
        <w:t>B gidabaimena</w:t>
      </w:r>
    </w:p>
    <w:p w:rsidR="008D697F" w:rsidRDefault="008D697F" w:rsidP="008D697F">
      <w:pPr>
        <w:ind w:left="708"/>
        <w:jc w:val="both"/>
        <w:rPr>
          <w:rStyle w:val="form-control-text"/>
        </w:rPr>
      </w:pPr>
    </w:p>
    <w:p w:rsidR="008D697F" w:rsidRPr="008D697F" w:rsidRDefault="008D697F" w:rsidP="008D697F">
      <w:pPr>
        <w:ind w:left="708"/>
        <w:jc w:val="both"/>
        <w:rPr>
          <w:rFonts w:eastAsia="Times New Roman"/>
          <w:sz w:val="22"/>
          <w:szCs w:val="22"/>
          <w:u w:val="single"/>
          <w:lang w:eastAsia="es-ES"/>
        </w:rPr>
      </w:pPr>
      <w:r w:rsidRPr="008D697F">
        <w:rPr>
          <w:rFonts w:eastAsia="Times New Roman"/>
          <w:sz w:val="22"/>
          <w:szCs w:val="22"/>
          <w:u w:val="single"/>
          <w:lang w:eastAsia="es-ES"/>
        </w:rPr>
        <w:t>Ez da onartuko eskatutako baldintzak betetzen ez dituen curriculumik, hau da, baldintza guztiak betetzen dituela agiri bidez egiaztatzen ez duenik (elkarrizketa pertsonala izan ezik).</w:t>
      </w:r>
    </w:p>
    <w:p w:rsidR="008D697F" w:rsidRDefault="008D697F" w:rsidP="008D697F">
      <w:pPr>
        <w:ind w:left="708"/>
        <w:jc w:val="both"/>
        <w:rPr>
          <w:rStyle w:val="form-control-text"/>
        </w:rPr>
      </w:pPr>
    </w:p>
    <w:p w:rsidR="008D697F" w:rsidRDefault="008D697F" w:rsidP="008D697F">
      <w:pPr>
        <w:ind w:left="708"/>
        <w:jc w:val="both"/>
        <w:rPr>
          <w:rStyle w:val="form-control-text"/>
          <w:b/>
          <w:sz w:val="22"/>
          <w:szCs w:val="22"/>
        </w:rPr>
      </w:pPr>
      <w:r w:rsidRPr="008D697F">
        <w:rPr>
          <w:rStyle w:val="form-control-text"/>
          <w:b/>
          <w:sz w:val="22"/>
          <w:szCs w:val="22"/>
        </w:rPr>
        <w:t>2.3.- Lehiaketa fasea</w:t>
      </w:r>
    </w:p>
    <w:p w:rsidR="008D697F" w:rsidRDefault="008D697F" w:rsidP="008D697F">
      <w:pPr>
        <w:ind w:left="708"/>
        <w:jc w:val="both"/>
        <w:rPr>
          <w:rStyle w:val="form-control-text"/>
          <w:b/>
          <w:sz w:val="22"/>
          <w:szCs w:val="22"/>
        </w:rPr>
      </w:pPr>
    </w:p>
    <w:p w:rsidR="008D697F" w:rsidRPr="008D697F" w:rsidRDefault="008D697F" w:rsidP="008D697F">
      <w:pPr>
        <w:numPr>
          <w:ilvl w:val="0"/>
          <w:numId w:val="6"/>
        </w:numPr>
        <w:jc w:val="both"/>
        <w:rPr>
          <w:b/>
          <w:sz w:val="22"/>
          <w:szCs w:val="22"/>
        </w:rPr>
      </w:pPr>
      <w:r w:rsidRPr="008D697F">
        <w:rPr>
          <w:rStyle w:val="form-control-text"/>
          <w:sz w:val="22"/>
          <w:szCs w:val="22"/>
        </w:rPr>
        <w:t>Bigarren urtetik aurrera lehen mailako igeltsero ofizial gisa izandako lanbide-esperientzia.</w:t>
      </w:r>
    </w:p>
    <w:p w:rsidR="008D697F" w:rsidRPr="008D697F" w:rsidRDefault="008D697F" w:rsidP="008D697F">
      <w:pPr>
        <w:numPr>
          <w:ilvl w:val="0"/>
          <w:numId w:val="6"/>
        </w:numPr>
        <w:jc w:val="both"/>
        <w:rPr>
          <w:b/>
          <w:sz w:val="22"/>
          <w:szCs w:val="22"/>
        </w:rPr>
      </w:pPr>
      <w:r w:rsidRPr="008D697F">
        <w:rPr>
          <w:rStyle w:val="form-control-text"/>
          <w:sz w:val="22"/>
          <w:szCs w:val="22"/>
        </w:rPr>
        <w:t xml:space="preserve"> Lanpostuari buruzko ikastaroak.</w:t>
      </w:r>
    </w:p>
    <w:p w:rsidR="008D697F" w:rsidRPr="008D697F" w:rsidRDefault="008D697F" w:rsidP="008D697F">
      <w:pPr>
        <w:numPr>
          <w:ilvl w:val="0"/>
          <w:numId w:val="6"/>
        </w:numPr>
        <w:jc w:val="both"/>
        <w:rPr>
          <w:rStyle w:val="form-control-text"/>
          <w:b/>
          <w:sz w:val="22"/>
          <w:szCs w:val="22"/>
        </w:rPr>
      </w:pPr>
      <w:r w:rsidRPr="008D697F">
        <w:rPr>
          <w:rStyle w:val="form-control-text"/>
          <w:sz w:val="22"/>
          <w:szCs w:val="22"/>
        </w:rPr>
        <w:t xml:space="preserve"> Elkarrizketa pertsonala</w:t>
      </w:r>
    </w:p>
    <w:p w:rsidR="008D697F" w:rsidRPr="008D697F" w:rsidRDefault="008D697F" w:rsidP="008D697F">
      <w:pPr>
        <w:numPr>
          <w:ilvl w:val="0"/>
          <w:numId w:val="6"/>
        </w:numPr>
        <w:jc w:val="both"/>
        <w:rPr>
          <w:rStyle w:val="form-control-text"/>
          <w:b/>
          <w:sz w:val="22"/>
          <w:szCs w:val="22"/>
        </w:rPr>
      </w:pPr>
      <w:r w:rsidRPr="008D697F">
        <w:rPr>
          <w:rStyle w:val="form-control-text"/>
          <w:sz w:val="22"/>
          <w:szCs w:val="22"/>
        </w:rPr>
        <w:t>Derrigorrezko Bigarren Hezkuntzako graduduna edo baliokidea, erdi-mailako teknikaria Eraikuntza eta Obra Zibilak lanbide-arloko tituluren batean (LOE edo LOGSE) edo baliokidea edo lanbide-esperientzia baliozkotzeko titulua.</w:t>
      </w:r>
    </w:p>
    <w:p w:rsidR="008D697F" w:rsidRPr="008D697F" w:rsidRDefault="008D697F" w:rsidP="008D697F">
      <w:pPr>
        <w:numPr>
          <w:ilvl w:val="0"/>
          <w:numId w:val="6"/>
        </w:numPr>
        <w:jc w:val="both"/>
        <w:rPr>
          <w:rStyle w:val="form-control-text"/>
          <w:b/>
          <w:sz w:val="22"/>
          <w:szCs w:val="22"/>
        </w:rPr>
      </w:pPr>
      <w:r w:rsidRPr="008D697F">
        <w:rPr>
          <w:rStyle w:val="form-control-text"/>
          <w:sz w:val="22"/>
          <w:szCs w:val="22"/>
        </w:rPr>
        <w:t>Sakanako Mankomunitateko euskara zerbitzuak egingo duen ahozko euskararen ziurtagiria edo proba aurkeztuz egiazta daitekeen B2 maila arteko euskara baloragarria</w:t>
      </w:r>
    </w:p>
    <w:p w:rsidR="008D697F" w:rsidRDefault="008D697F" w:rsidP="008D697F">
      <w:pPr>
        <w:jc w:val="both"/>
        <w:rPr>
          <w:rStyle w:val="form-control-text"/>
        </w:rPr>
      </w:pPr>
    </w:p>
    <w:p w:rsidR="008D697F" w:rsidRDefault="008D697F" w:rsidP="008D697F">
      <w:pPr>
        <w:ind w:left="708"/>
        <w:jc w:val="both"/>
        <w:rPr>
          <w:rStyle w:val="form-control-text"/>
          <w:b/>
          <w:sz w:val="22"/>
          <w:szCs w:val="22"/>
        </w:rPr>
      </w:pPr>
      <w:r w:rsidRPr="008D697F">
        <w:rPr>
          <w:rStyle w:val="form-control-text"/>
          <w:b/>
          <w:sz w:val="22"/>
          <w:szCs w:val="22"/>
        </w:rPr>
        <w:t>2.4.- Dokumentazioa ematea, elkarrizketa pertsonala eta hautazko euskara-proba</w:t>
      </w:r>
    </w:p>
    <w:p w:rsidR="008D697F" w:rsidRDefault="008D697F" w:rsidP="008D697F">
      <w:pPr>
        <w:ind w:left="708"/>
        <w:jc w:val="both"/>
        <w:rPr>
          <w:rStyle w:val="form-control-text"/>
          <w:b/>
          <w:sz w:val="22"/>
          <w:szCs w:val="22"/>
        </w:rPr>
      </w:pPr>
    </w:p>
    <w:p w:rsidR="008D697F" w:rsidRDefault="008D697F" w:rsidP="008D697F">
      <w:pPr>
        <w:ind w:left="708"/>
        <w:jc w:val="both"/>
        <w:rPr>
          <w:rStyle w:val="form-control-text"/>
        </w:rPr>
      </w:pPr>
      <w:r w:rsidRPr="008D697F">
        <w:rPr>
          <w:rStyle w:val="form-control-text"/>
          <w:u w:val="single"/>
        </w:rPr>
        <w:t>Curriculuma</w:t>
      </w:r>
      <w:r>
        <w:rPr>
          <w:rStyle w:val="form-control-text"/>
        </w:rPr>
        <w:t xml:space="preserve"> Olaztiko Udaleko Erregistro Orokorrean aurkeztuko da, maiatzaren 14a, ostirala, 14: 00ak arte.</w:t>
      </w:r>
    </w:p>
    <w:p w:rsidR="008D697F" w:rsidRPr="008D697F" w:rsidRDefault="008D697F" w:rsidP="008D697F">
      <w:pPr>
        <w:ind w:left="708"/>
        <w:jc w:val="both"/>
        <w:rPr>
          <w:rStyle w:val="form-control-text"/>
          <w:u w:val="single"/>
        </w:rPr>
      </w:pPr>
    </w:p>
    <w:p w:rsidR="008D697F" w:rsidRDefault="008D697F" w:rsidP="008D697F">
      <w:pPr>
        <w:ind w:left="708"/>
        <w:jc w:val="both"/>
        <w:rPr>
          <w:rFonts w:eastAsia="Times New Roman"/>
          <w:sz w:val="22"/>
          <w:szCs w:val="22"/>
          <w:lang w:eastAsia="es-ES"/>
        </w:rPr>
      </w:pPr>
      <w:r w:rsidRPr="008D697F">
        <w:rPr>
          <w:rFonts w:eastAsia="Times New Roman"/>
          <w:sz w:val="22"/>
          <w:szCs w:val="22"/>
          <w:u w:val="single"/>
          <w:lang w:eastAsia="es-ES"/>
        </w:rPr>
        <w:t>Elkarrizketa</w:t>
      </w:r>
      <w:r w:rsidRPr="008D697F">
        <w:rPr>
          <w:rFonts w:eastAsia="Times New Roman"/>
          <w:sz w:val="22"/>
          <w:szCs w:val="22"/>
          <w:lang w:eastAsia="es-ES"/>
        </w:rPr>
        <w:t xml:space="preserve"> pertsonala maiatzaren 18an egingo da, 12: 00etatik aurrera, udaletxean. Hautagaiei telefonoz edo eskabidean adierazitako beste edozein bitartekoren bidez jakinaraziko zaie zer ordutan joan behar duten. Deialdia bakarra izango da, eta interesdunak NANa edo bere nortasuna eta aitorpena egiaztatzen duen beste agiri ofizial bat eraman beharko du.</w:t>
      </w:r>
    </w:p>
    <w:p w:rsidR="008D697F" w:rsidRDefault="008D697F" w:rsidP="008D697F">
      <w:pPr>
        <w:ind w:left="708"/>
        <w:jc w:val="both"/>
      </w:pPr>
    </w:p>
    <w:p w:rsidR="00724AFF" w:rsidRDefault="008D697F" w:rsidP="008D697F">
      <w:pPr>
        <w:ind w:left="708"/>
        <w:jc w:val="both"/>
        <w:rPr>
          <w:rStyle w:val="form-control-text"/>
        </w:rPr>
      </w:pPr>
      <w:r>
        <w:rPr>
          <w:rStyle w:val="form-control-text"/>
        </w:rPr>
        <w:t>Euskara-proba egiteko eguna, ordua eta lekua hautazkoa izango da euskara-ezagutza egiaztatu nahi dutenentzat. Horretarako, iragarki bat jarriko da iragarki-oholean eta udalaren webgunean, eta interesdunek beren eskabideekin harremanetan jartzeko adierazi dituzten baliabide pertsonalak erabiliko dira (telefonoa, helbide elektronikoa, etab.).</w:t>
      </w:r>
    </w:p>
    <w:p w:rsidR="00724AFF" w:rsidRDefault="00724AFF" w:rsidP="008D697F">
      <w:pPr>
        <w:ind w:left="708"/>
        <w:jc w:val="both"/>
        <w:rPr>
          <w:rStyle w:val="form-control-text"/>
        </w:rPr>
      </w:pPr>
    </w:p>
    <w:p w:rsidR="00BC7B95" w:rsidRDefault="00BC7B95" w:rsidP="008D697F">
      <w:pPr>
        <w:ind w:left="708"/>
        <w:jc w:val="both"/>
        <w:rPr>
          <w:rStyle w:val="form-control-text"/>
        </w:rPr>
      </w:pPr>
    </w:p>
    <w:p w:rsidR="00724AFF" w:rsidRPr="00724AFF" w:rsidRDefault="00724AFF" w:rsidP="00724AFF">
      <w:pPr>
        <w:numPr>
          <w:ilvl w:val="0"/>
          <w:numId w:val="4"/>
        </w:numPr>
        <w:jc w:val="both"/>
        <w:rPr>
          <w:rStyle w:val="form-control-text"/>
          <w:b/>
          <w:sz w:val="22"/>
          <w:szCs w:val="22"/>
        </w:rPr>
      </w:pPr>
      <w:r w:rsidRPr="00724AFF">
        <w:rPr>
          <w:rStyle w:val="form-control-text"/>
          <w:b/>
          <w:sz w:val="22"/>
          <w:szCs w:val="22"/>
        </w:rPr>
        <w:t>LANPOSTUAREN EZAUGARRIAK</w:t>
      </w:r>
    </w:p>
    <w:p w:rsidR="00724AFF" w:rsidRDefault="00724AFF" w:rsidP="00724AFF">
      <w:pPr>
        <w:ind w:left="1080"/>
        <w:jc w:val="both"/>
        <w:rPr>
          <w:rStyle w:val="form-control-text"/>
        </w:rPr>
      </w:pPr>
    </w:p>
    <w:p w:rsidR="00724AFF" w:rsidRDefault="00724AFF" w:rsidP="00724AFF">
      <w:pPr>
        <w:numPr>
          <w:ilvl w:val="0"/>
          <w:numId w:val="7"/>
        </w:numPr>
        <w:rPr>
          <w:rFonts w:eastAsia="Times New Roman"/>
          <w:sz w:val="22"/>
          <w:szCs w:val="22"/>
          <w:lang w:eastAsia="es-ES"/>
        </w:rPr>
      </w:pPr>
      <w:r w:rsidRPr="00724AFF">
        <w:rPr>
          <w:rFonts w:eastAsia="Times New Roman"/>
          <w:sz w:val="22"/>
          <w:szCs w:val="22"/>
          <w:lang w:eastAsia="es-ES"/>
        </w:rPr>
        <w:t>Lehen mailako igeltsero ofizialaren lanpostua C mailari dagozkion ordainsarien arabera ordainduko da, gehi mailaren osagarriaren % 12, aparteko ordainsarien zati proportzionala barne. Soldata hori ezartzeko, Nafarroako Gobernuak administrazio publikoetako langileentzat ezarritako soldata-taulak hartu dira erreferentziatzat.</w:t>
      </w:r>
    </w:p>
    <w:p w:rsidR="00724AFF" w:rsidRDefault="00724AFF" w:rsidP="00724AFF">
      <w:pPr>
        <w:ind w:left="1800"/>
        <w:rPr>
          <w:rFonts w:eastAsia="Times New Roman"/>
          <w:sz w:val="22"/>
          <w:szCs w:val="22"/>
          <w:lang w:eastAsia="es-ES"/>
        </w:rPr>
      </w:pPr>
    </w:p>
    <w:p w:rsidR="00724AFF" w:rsidRPr="00724AFF" w:rsidRDefault="00724AFF" w:rsidP="00724AFF">
      <w:pPr>
        <w:numPr>
          <w:ilvl w:val="0"/>
          <w:numId w:val="7"/>
        </w:numPr>
        <w:rPr>
          <w:rStyle w:val="form-control-text"/>
          <w:rFonts w:eastAsia="Times New Roman"/>
          <w:sz w:val="22"/>
          <w:szCs w:val="22"/>
          <w:lang w:eastAsia="es-ES"/>
        </w:rPr>
      </w:pPr>
      <w:r>
        <w:rPr>
          <w:rStyle w:val="form-control-text"/>
        </w:rPr>
        <w:t>Lanaldia lanaldi osokoa izango da, eta lan-ordutegia zerbitzuaren premietara egokituko da une oro. Administrazio-organo eskudunek edozein unetan aldatu ahal izango dute, zerbitzuaren premiek hala eskatzen dutenean.</w:t>
      </w:r>
    </w:p>
    <w:p w:rsidR="00724AFF" w:rsidRDefault="00724AFF" w:rsidP="00724AFF">
      <w:pPr>
        <w:pStyle w:val="Prrafodelista"/>
        <w:rPr>
          <w:rFonts w:eastAsia="Times New Roman"/>
          <w:sz w:val="22"/>
          <w:szCs w:val="22"/>
          <w:lang w:eastAsia="es-ES"/>
        </w:rPr>
      </w:pPr>
    </w:p>
    <w:p w:rsidR="00BC7B95" w:rsidRDefault="00BC7B95" w:rsidP="00724AFF">
      <w:pPr>
        <w:pStyle w:val="Prrafodelista"/>
        <w:rPr>
          <w:rFonts w:eastAsia="Times New Roman"/>
          <w:sz w:val="22"/>
          <w:szCs w:val="22"/>
          <w:lang w:eastAsia="es-ES"/>
        </w:rPr>
      </w:pPr>
    </w:p>
    <w:p w:rsidR="00724AFF" w:rsidRDefault="00724AFF" w:rsidP="00724AFF">
      <w:pPr>
        <w:numPr>
          <w:ilvl w:val="0"/>
          <w:numId w:val="4"/>
        </w:numPr>
        <w:rPr>
          <w:rFonts w:eastAsia="Times New Roman"/>
          <w:b/>
          <w:sz w:val="22"/>
          <w:szCs w:val="22"/>
          <w:lang w:eastAsia="es-ES"/>
        </w:rPr>
      </w:pPr>
      <w:r w:rsidRPr="00724AFF">
        <w:rPr>
          <w:rFonts w:eastAsia="Times New Roman"/>
          <w:b/>
          <w:sz w:val="22"/>
          <w:szCs w:val="22"/>
          <w:lang w:eastAsia="es-ES"/>
        </w:rPr>
        <w:t>FUNTZIOAK</w:t>
      </w:r>
    </w:p>
    <w:p w:rsidR="00477F67" w:rsidRDefault="00477F67" w:rsidP="00477F67">
      <w:pPr>
        <w:ind w:left="1080"/>
        <w:rPr>
          <w:rFonts w:eastAsia="Times New Roman"/>
          <w:b/>
          <w:sz w:val="22"/>
          <w:szCs w:val="22"/>
          <w:lang w:eastAsia="es-ES"/>
        </w:rPr>
      </w:pPr>
    </w:p>
    <w:p w:rsidR="00477F67" w:rsidRPr="00477F67" w:rsidRDefault="00477F67" w:rsidP="00477F67">
      <w:pPr>
        <w:numPr>
          <w:ilvl w:val="0"/>
          <w:numId w:val="6"/>
        </w:numPr>
        <w:jc w:val="both"/>
        <w:rPr>
          <w:rStyle w:val="form-control-text"/>
          <w:rFonts w:eastAsia="Times New Roman"/>
          <w:b/>
          <w:sz w:val="22"/>
          <w:szCs w:val="22"/>
          <w:lang w:eastAsia="es-ES"/>
        </w:rPr>
      </w:pPr>
      <w:r w:rsidRPr="00477F67">
        <w:rPr>
          <w:rStyle w:val="form-control-text"/>
          <w:sz w:val="22"/>
          <w:szCs w:val="22"/>
        </w:rPr>
        <w:t>Igeltserotza-lanbidearekin eta dagokion kategoriarekin lotura zuzena duten lanak egitea, laguntzea eta laguntzea: bide publikoak eta udal-zentroak konpontzea. Zoladurak, espaloiak, kutxatilak, galtzada-harriak. Gainerako zerbitzuetarako laguntza. Zerbitzuko ibilgailua gidatzea, hala dagokionean.</w:t>
      </w:r>
    </w:p>
    <w:p w:rsidR="00477F67" w:rsidRPr="00477F67" w:rsidRDefault="00477F67" w:rsidP="00477F67">
      <w:pPr>
        <w:numPr>
          <w:ilvl w:val="0"/>
          <w:numId w:val="6"/>
        </w:numPr>
        <w:rPr>
          <w:rFonts w:eastAsia="Times New Roman"/>
          <w:sz w:val="24"/>
          <w:szCs w:val="24"/>
          <w:lang w:eastAsia="es-ES"/>
        </w:rPr>
      </w:pPr>
      <w:r w:rsidRPr="00477F67">
        <w:rPr>
          <w:rFonts w:eastAsia="Times New Roman"/>
          <w:sz w:val="24"/>
          <w:szCs w:val="24"/>
          <w:lang w:eastAsia="es-ES"/>
        </w:rPr>
        <w:lastRenderedPageBreak/>
        <w:t>Igeltserotzako lanbidearekin lotura zuzena duten lanak egitea, laguntzea eta laguntzea, iturgintzarekin lotuta: edateko uraren hornidura-sarean sortutako matxurak aurkitzea. Ur zikinen erregistroak libratzea. Markatu ur-hartuneak.</w:t>
      </w:r>
    </w:p>
    <w:p w:rsidR="00477F67" w:rsidRDefault="00477F67" w:rsidP="00477F67">
      <w:pPr>
        <w:numPr>
          <w:ilvl w:val="0"/>
          <w:numId w:val="6"/>
        </w:numPr>
        <w:jc w:val="both"/>
        <w:rPr>
          <w:rStyle w:val="form-control-text"/>
          <w:rFonts w:eastAsia="Times New Roman"/>
          <w:b/>
          <w:sz w:val="22"/>
          <w:szCs w:val="22"/>
          <w:lang w:eastAsia="es-ES"/>
        </w:rPr>
      </w:pPr>
      <w:r w:rsidRPr="00477F67">
        <w:rPr>
          <w:rStyle w:val="form-control-text"/>
          <w:sz w:val="22"/>
          <w:szCs w:val="22"/>
        </w:rPr>
        <w:t>Beste funtzio batzuk, zerbitzuen beharren arabera.</w:t>
      </w:r>
    </w:p>
    <w:p w:rsidR="00477F67" w:rsidRDefault="00477F67" w:rsidP="00477F67">
      <w:pPr>
        <w:numPr>
          <w:ilvl w:val="0"/>
          <w:numId w:val="6"/>
        </w:numPr>
        <w:jc w:val="both"/>
        <w:rPr>
          <w:rFonts w:eastAsia="Times New Roman"/>
          <w:b/>
          <w:sz w:val="22"/>
          <w:szCs w:val="22"/>
          <w:lang w:eastAsia="es-ES"/>
        </w:rPr>
      </w:pPr>
      <w:r w:rsidRPr="00477F67">
        <w:rPr>
          <w:rFonts w:eastAsia="Times New Roman"/>
          <w:sz w:val="24"/>
          <w:szCs w:val="24"/>
          <w:lang w:eastAsia="es-ES"/>
        </w:rPr>
        <w:t>Kualifikazio berezirik eskatzen ez duten lanak zuzenean egitea.</w:t>
      </w:r>
    </w:p>
    <w:p w:rsidR="00477F67" w:rsidRPr="00477F67" w:rsidRDefault="00477F67" w:rsidP="00477F67">
      <w:pPr>
        <w:numPr>
          <w:ilvl w:val="0"/>
          <w:numId w:val="6"/>
        </w:numPr>
        <w:jc w:val="both"/>
        <w:rPr>
          <w:rStyle w:val="form-control-text"/>
          <w:rFonts w:eastAsia="Times New Roman"/>
          <w:b/>
          <w:sz w:val="22"/>
          <w:szCs w:val="22"/>
          <w:lang w:eastAsia="es-ES"/>
        </w:rPr>
      </w:pPr>
      <w:r>
        <w:rPr>
          <w:rStyle w:val="form-control-text"/>
        </w:rPr>
        <w:t xml:space="preserve"> Lanposturako ezarritako eginkizunekin eta eginkizunekin lotuta agintzen zaizkion eginkizunak betetzea.</w:t>
      </w:r>
    </w:p>
    <w:p w:rsidR="00477F67" w:rsidRDefault="00477F67" w:rsidP="00477F67">
      <w:pPr>
        <w:ind w:left="1068"/>
        <w:jc w:val="both"/>
        <w:rPr>
          <w:rFonts w:eastAsia="Times New Roman"/>
          <w:b/>
          <w:sz w:val="22"/>
          <w:szCs w:val="22"/>
          <w:lang w:eastAsia="es-ES"/>
        </w:rPr>
      </w:pPr>
    </w:p>
    <w:p w:rsidR="00477F67" w:rsidRDefault="00477F67" w:rsidP="00477F67">
      <w:pPr>
        <w:ind w:left="708"/>
        <w:jc w:val="both"/>
        <w:rPr>
          <w:rStyle w:val="form-control-text"/>
          <w:sz w:val="24"/>
          <w:szCs w:val="24"/>
        </w:rPr>
      </w:pPr>
      <w:r w:rsidRPr="00477F67">
        <w:rPr>
          <w:rStyle w:val="form-control-text"/>
          <w:sz w:val="24"/>
          <w:szCs w:val="24"/>
        </w:rPr>
        <w:t>2018ko martxoaren 7ko 251 Ebazpenarekin bat etorriz, langile horiek egin beharreko obrak eta zerbitzuak interes orokorrekotzat edo sozialekotzat jotzen dira, eta Olaztiko Udalaren eskumenekoak dira, eta Udalak berak gauzatuko ditu zuzenean. Era berean, ez dira inola ere izango ahal publikoak gauzatzean edo Estatuaren eta administrazio publikoen interes orokorrak zaintzean zuzenean edo zeharka parte hartzea dakarten eginkizunak betetzea.</w:t>
      </w:r>
    </w:p>
    <w:p w:rsidR="00477F67" w:rsidRDefault="00477F67" w:rsidP="00477F67">
      <w:pPr>
        <w:ind w:left="708"/>
        <w:jc w:val="both"/>
        <w:rPr>
          <w:rStyle w:val="form-control-text"/>
          <w:sz w:val="24"/>
          <w:szCs w:val="24"/>
        </w:rPr>
      </w:pPr>
    </w:p>
    <w:p w:rsidR="00BC7B95" w:rsidRDefault="00BC7B95" w:rsidP="00477F67">
      <w:pPr>
        <w:ind w:left="708"/>
        <w:jc w:val="both"/>
        <w:rPr>
          <w:rStyle w:val="form-control-text"/>
          <w:sz w:val="24"/>
          <w:szCs w:val="24"/>
        </w:rPr>
      </w:pPr>
    </w:p>
    <w:p w:rsidR="00477F67" w:rsidRPr="00477F67" w:rsidRDefault="00477F67" w:rsidP="00477F67">
      <w:pPr>
        <w:numPr>
          <w:ilvl w:val="0"/>
          <w:numId w:val="4"/>
        </w:numPr>
        <w:rPr>
          <w:rStyle w:val="form-control-text"/>
          <w:rFonts w:eastAsia="Times New Roman"/>
          <w:b/>
          <w:sz w:val="22"/>
          <w:szCs w:val="22"/>
          <w:lang w:eastAsia="es-ES"/>
        </w:rPr>
      </w:pPr>
      <w:r w:rsidRPr="00477F67">
        <w:rPr>
          <w:rStyle w:val="form-control-text"/>
          <w:b/>
          <w:sz w:val="22"/>
          <w:szCs w:val="22"/>
        </w:rPr>
        <w:t>ESKABIDEAK</w:t>
      </w:r>
    </w:p>
    <w:p w:rsidR="00477F67" w:rsidRDefault="00477F67" w:rsidP="00477F67">
      <w:pPr>
        <w:ind w:left="1080"/>
        <w:rPr>
          <w:rStyle w:val="form-control-text"/>
          <w:b/>
          <w:sz w:val="22"/>
          <w:szCs w:val="22"/>
        </w:rPr>
      </w:pPr>
    </w:p>
    <w:p w:rsidR="00477F67" w:rsidRDefault="00477F67" w:rsidP="00477F67">
      <w:pPr>
        <w:ind w:left="708"/>
        <w:rPr>
          <w:rStyle w:val="form-control-text"/>
          <w:sz w:val="24"/>
          <w:szCs w:val="24"/>
        </w:rPr>
      </w:pPr>
      <w:r w:rsidRPr="00477F67">
        <w:rPr>
          <w:rStyle w:val="form-control-text"/>
          <w:sz w:val="24"/>
          <w:szCs w:val="24"/>
        </w:rPr>
        <w:t>Eskabideak bat etorri behar du deialdi honetan argitaratutako ereduarekin (II. eranskina). Gainera, honako dokumentu hauek erantsiko dira:</w:t>
      </w:r>
    </w:p>
    <w:p w:rsidR="00477F67" w:rsidRDefault="00477F67" w:rsidP="00477F67">
      <w:pPr>
        <w:ind w:left="708"/>
        <w:rPr>
          <w:rStyle w:val="form-control-text"/>
          <w:sz w:val="24"/>
          <w:szCs w:val="24"/>
        </w:rPr>
      </w:pPr>
    </w:p>
    <w:p w:rsidR="00477F67" w:rsidRPr="00477F67" w:rsidRDefault="00477F67" w:rsidP="00477F67">
      <w:pPr>
        <w:numPr>
          <w:ilvl w:val="0"/>
          <w:numId w:val="10"/>
        </w:numPr>
        <w:jc w:val="both"/>
        <w:rPr>
          <w:rFonts w:eastAsia="Times New Roman"/>
          <w:sz w:val="22"/>
          <w:szCs w:val="22"/>
          <w:lang w:eastAsia="es-ES"/>
        </w:rPr>
      </w:pPr>
      <w:r w:rsidRPr="00477F67">
        <w:rPr>
          <w:rStyle w:val="form-control-text"/>
          <w:sz w:val="22"/>
          <w:szCs w:val="22"/>
        </w:rPr>
        <w:t>NANaren fotokopia</w:t>
      </w:r>
    </w:p>
    <w:p w:rsidR="00477F67" w:rsidRDefault="00477F67" w:rsidP="00477F67">
      <w:pPr>
        <w:numPr>
          <w:ilvl w:val="0"/>
          <w:numId w:val="10"/>
        </w:numPr>
        <w:jc w:val="both"/>
        <w:rPr>
          <w:rStyle w:val="form-control-text"/>
          <w:rFonts w:eastAsia="Times New Roman"/>
          <w:sz w:val="22"/>
          <w:szCs w:val="22"/>
          <w:lang w:eastAsia="es-ES"/>
        </w:rPr>
      </w:pPr>
      <w:r w:rsidRPr="00477F67">
        <w:rPr>
          <w:rStyle w:val="form-control-text"/>
          <w:sz w:val="22"/>
          <w:szCs w:val="22"/>
        </w:rPr>
        <w:t>B1 motako ibilgailuak gidatzeko baimenaren fotokopia.</w:t>
      </w:r>
    </w:p>
    <w:p w:rsidR="00477F67" w:rsidRPr="00477F67" w:rsidRDefault="00477F67" w:rsidP="00477F67">
      <w:pPr>
        <w:numPr>
          <w:ilvl w:val="0"/>
          <w:numId w:val="10"/>
        </w:numPr>
        <w:jc w:val="both"/>
        <w:rPr>
          <w:rFonts w:eastAsia="Times New Roman"/>
          <w:sz w:val="22"/>
          <w:szCs w:val="22"/>
          <w:lang w:eastAsia="es-ES"/>
        </w:rPr>
      </w:pPr>
      <w:r w:rsidRPr="00477F67">
        <w:rPr>
          <w:rStyle w:val="form-control-text"/>
          <w:sz w:val="22"/>
          <w:szCs w:val="22"/>
        </w:rPr>
        <w:t xml:space="preserve"> Lehen mailako ikasketen ziurtagiriaren edo baliokidearen fotokopia.</w:t>
      </w:r>
    </w:p>
    <w:p w:rsidR="00477F67" w:rsidRPr="00477F67" w:rsidRDefault="00477F67" w:rsidP="00477F67">
      <w:pPr>
        <w:numPr>
          <w:ilvl w:val="0"/>
          <w:numId w:val="10"/>
        </w:numPr>
        <w:jc w:val="both"/>
        <w:rPr>
          <w:rFonts w:eastAsia="Times New Roman"/>
          <w:sz w:val="22"/>
          <w:szCs w:val="22"/>
          <w:lang w:eastAsia="es-ES"/>
        </w:rPr>
      </w:pPr>
      <w:r w:rsidRPr="00477F67">
        <w:rPr>
          <w:rStyle w:val="form-control-text"/>
          <w:sz w:val="22"/>
          <w:szCs w:val="22"/>
        </w:rPr>
        <w:t xml:space="preserve"> Enplegu-eskatzailearen txartela</w:t>
      </w:r>
    </w:p>
    <w:p w:rsidR="00477F67" w:rsidRPr="00477F67" w:rsidRDefault="00477F67" w:rsidP="00477F67">
      <w:pPr>
        <w:numPr>
          <w:ilvl w:val="0"/>
          <w:numId w:val="10"/>
        </w:numPr>
        <w:jc w:val="both"/>
        <w:rPr>
          <w:rFonts w:eastAsia="Times New Roman"/>
          <w:sz w:val="22"/>
          <w:szCs w:val="22"/>
          <w:lang w:eastAsia="es-ES"/>
        </w:rPr>
      </w:pPr>
      <w:r w:rsidRPr="00477F67">
        <w:rPr>
          <w:rStyle w:val="form-control-text"/>
          <w:sz w:val="22"/>
          <w:szCs w:val="22"/>
        </w:rPr>
        <w:t xml:space="preserve"> Lehiaketa-fasea barematzeko dokumentazioa</w:t>
      </w:r>
    </w:p>
    <w:p w:rsidR="00477F67" w:rsidRPr="00477F67" w:rsidRDefault="00477F67" w:rsidP="00477F67">
      <w:pPr>
        <w:numPr>
          <w:ilvl w:val="0"/>
          <w:numId w:val="10"/>
        </w:numPr>
        <w:jc w:val="both"/>
        <w:rPr>
          <w:rFonts w:eastAsia="Times New Roman"/>
          <w:sz w:val="22"/>
          <w:szCs w:val="22"/>
          <w:lang w:eastAsia="es-ES"/>
        </w:rPr>
      </w:pPr>
      <w:r w:rsidRPr="00477F67">
        <w:rPr>
          <w:rStyle w:val="form-control-text"/>
          <w:sz w:val="22"/>
          <w:szCs w:val="22"/>
        </w:rPr>
        <w:t xml:space="preserve"> Lanposturako beharrezko baldintzei buruzko dokumentazioa (B1 ibilgailuak gidatzeko baimena, lehen mailako ikasketen ziurtagiria edo baliokidea, ofizialaren gutxieneko esperientzia).</w:t>
      </w:r>
    </w:p>
    <w:p w:rsidR="00477F67" w:rsidRPr="00724AFF" w:rsidRDefault="00477F67" w:rsidP="00477F67">
      <w:pPr>
        <w:rPr>
          <w:rFonts w:eastAsia="Times New Roman"/>
          <w:b/>
          <w:sz w:val="22"/>
          <w:szCs w:val="22"/>
          <w:lang w:eastAsia="es-ES"/>
        </w:rPr>
      </w:pPr>
    </w:p>
    <w:p w:rsidR="00724AFF" w:rsidRDefault="00477F67" w:rsidP="00477F67">
      <w:pPr>
        <w:ind w:firstLine="708"/>
        <w:rPr>
          <w:rStyle w:val="form-control-text"/>
          <w:sz w:val="22"/>
          <w:szCs w:val="22"/>
        </w:rPr>
      </w:pPr>
      <w:r w:rsidRPr="00477F67">
        <w:rPr>
          <w:rStyle w:val="form-control-text"/>
          <w:sz w:val="22"/>
          <w:szCs w:val="22"/>
        </w:rPr>
        <w:t>Ezinbesteko baldintzak betetzen ez dituzten eskabideak ez dira onartuko.</w:t>
      </w:r>
    </w:p>
    <w:p w:rsidR="00477F67" w:rsidRDefault="00477F67" w:rsidP="00477F67">
      <w:pPr>
        <w:ind w:firstLine="708"/>
        <w:rPr>
          <w:rStyle w:val="form-control-text"/>
          <w:sz w:val="22"/>
          <w:szCs w:val="22"/>
        </w:rPr>
      </w:pPr>
    </w:p>
    <w:p w:rsidR="00BC7B95" w:rsidRDefault="00BC7B95" w:rsidP="00477F67">
      <w:pPr>
        <w:ind w:firstLine="708"/>
        <w:rPr>
          <w:rStyle w:val="form-control-text"/>
          <w:sz w:val="22"/>
          <w:szCs w:val="22"/>
        </w:rPr>
      </w:pPr>
    </w:p>
    <w:p w:rsidR="00477F67" w:rsidRDefault="00477F67" w:rsidP="00477F67">
      <w:pPr>
        <w:numPr>
          <w:ilvl w:val="0"/>
          <w:numId w:val="4"/>
        </w:numPr>
        <w:rPr>
          <w:rStyle w:val="form-control-text"/>
          <w:b/>
          <w:sz w:val="22"/>
          <w:szCs w:val="22"/>
        </w:rPr>
      </w:pPr>
      <w:r w:rsidRPr="00487E03">
        <w:rPr>
          <w:rStyle w:val="form-control-text"/>
          <w:b/>
          <w:sz w:val="22"/>
          <w:szCs w:val="22"/>
        </w:rPr>
        <w:t>IZANGAIAK ONARTZEA</w:t>
      </w:r>
    </w:p>
    <w:p w:rsidR="00487E03" w:rsidRDefault="00487E03" w:rsidP="00487E03">
      <w:pPr>
        <w:ind w:left="720"/>
        <w:rPr>
          <w:rStyle w:val="form-control-text"/>
          <w:b/>
          <w:sz w:val="22"/>
          <w:szCs w:val="22"/>
        </w:rPr>
      </w:pPr>
    </w:p>
    <w:p w:rsidR="00487E03" w:rsidRDefault="00487E03" w:rsidP="00487E03">
      <w:pPr>
        <w:ind w:left="720"/>
        <w:jc w:val="both"/>
        <w:rPr>
          <w:rStyle w:val="form-control-text"/>
          <w:sz w:val="22"/>
          <w:szCs w:val="22"/>
        </w:rPr>
      </w:pPr>
      <w:r w:rsidRPr="00487E03">
        <w:rPr>
          <w:rStyle w:val="form-control-text"/>
          <w:sz w:val="22"/>
          <w:szCs w:val="22"/>
        </w:rPr>
        <w:t>Langabeak kontratatzeko irizpideak 2018ko martxoaren 7ko 251 Ebazpenaren zortzigarren oinarrian ezarritakoak izango dira, eta zundaketarako erabiliko dira.</w:t>
      </w:r>
      <w:r w:rsidRPr="00487E03">
        <w:rPr>
          <w:sz w:val="22"/>
          <w:szCs w:val="22"/>
        </w:rPr>
        <w:br/>
      </w:r>
      <w:r w:rsidRPr="00487E03">
        <w:rPr>
          <w:rStyle w:val="form-control-text"/>
          <w:sz w:val="22"/>
          <w:szCs w:val="22"/>
        </w:rPr>
        <w:t>Lanpostuaren udalerriari dagokion bilaketa-eremua, kasu honetan, Olazti/Olazagutia.</w:t>
      </w:r>
    </w:p>
    <w:p w:rsidR="00487E03" w:rsidRDefault="00487E03" w:rsidP="00487E03">
      <w:pPr>
        <w:ind w:left="720"/>
        <w:jc w:val="both"/>
        <w:rPr>
          <w:rStyle w:val="form-control-text"/>
          <w:sz w:val="22"/>
          <w:szCs w:val="22"/>
        </w:rPr>
      </w:pPr>
    </w:p>
    <w:p w:rsidR="00487E03" w:rsidRDefault="00487E03" w:rsidP="00487E03">
      <w:pPr>
        <w:ind w:left="720"/>
        <w:jc w:val="both"/>
        <w:rPr>
          <w:rStyle w:val="form-control-text"/>
        </w:rPr>
      </w:pPr>
      <w:r>
        <w:rPr>
          <w:rStyle w:val="form-control-text"/>
        </w:rPr>
        <w:t>Olazti/Olazagutia bilaketa-eremuan zundaketa egin ondoren emaitza nahikorik lortzen ez bada, zundaketa hori sakanako eskualdeari dagokion eremu geografikora zabalduko da, eta, hala ere, hautagaiak lortzea lortzen ez bada, Nafarroako Enplegu Zerbitzuak egingo du, oinarri honetan adierazten den bezala.</w:t>
      </w:r>
    </w:p>
    <w:p w:rsidR="00487E03" w:rsidRDefault="00487E03" w:rsidP="00487E03">
      <w:pPr>
        <w:ind w:left="720"/>
        <w:jc w:val="both"/>
        <w:rPr>
          <w:rStyle w:val="form-control-text"/>
        </w:rPr>
      </w:pPr>
    </w:p>
    <w:p w:rsidR="00487E03" w:rsidRDefault="00487E03" w:rsidP="00487E03">
      <w:pPr>
        <w:ind w:left="720"/>
        <w:jc w:val="both"/>
        <w:rPr>
          <w:rStyle w:val="form-control-text"/>
          <w:sz w:val="22"/>
          <w:szCs w:val="22"/>
        </w:rPr>
      </w:pPr>
      <w:r w:rsidRPr="00487E03">
        <w:rPr>
          <w:rStyle w:val="form-control-text"/>
          <w:sz w:val="22"/>
          <w:szCs w:val="22"/>
        </w:rPr>
        <w:t>Eskabideak aurkezteko epea amaitutakoan, Nafarroako Enplegu Zerbitzuak onartutakoen behin-behineko zerrenda bat eginen du, 251/2018 Ebazpenaren zortzigarren oinarrian ezarritako irizpideen arabera. Zerrenda hori udal honetara igorriko da, hautaketa-prozesua has dadin.</w:t>
      </w:r>
    </w:p>
    <w:p w:rsidR="00487E03" w:rsidRDefault="00487E03" w:rsidP="00487E03">
      <w:pPr>
        <w:ind w:left="720"/>
        <w:jc w:val="both"/>
        <w:rPr>
          <w:rStyle w:val="form-control-text"/>
          <w:sz w:val="22"/>
          <w:szCs w:val="22"/>
        </w:rPr>
      </w:pPr>
    </w:p>
    <w:p w:rsidR="00BC7B95" w:rsidRDefault="00BC7B95" w:rsidP="00487E03">
      <w:pPr>
        <w:ind w:left="720"/>
        <w:jc w:val="both"/>
        <w:rPr>
          <w:rStyle w:val="form-control-text"/>
          <w:sz w:val="22"/>
          <w:szCs w:val="22"/>
        </w:rPr>
      </w:pPr>
    </w:p>
    <w:p w:rsidR="00487E03" w:rsidRPr="00487E03" w:rsidRDefault="00487E03" w:rsidP="00487E03">
      <w:pPr>
        <w:numPr>
          <w:ilvl w:val="0"/>
          <w:numId w:val="4"/>
        </w:numPr>
        <w:jc w:val="both"/>
        <w:rPr>
          <w:rStyle w:val="form-control-text"/>
          <w:b/>
          <w:sz w:val="22"/>
          <w:szCs w:val="22"/>
        </w:rPr>
      </w:pPr>
      <w:r w:rsidRPr="00487E03">
        <w:rPr>
          <w:rStyle w:val="form-control-text"/>
          <w:b/>
          <w:sz w:val="22"/>
          <w:szCs w:val="22"/>
        </w:rPr>
        <w:t>BALORAZIO-ORGANOA</w:t>
      </w:r>
    </w:p>
    <w:p w:rsidR="00487E03" w:rsidRDefault="00487E03" w:rsidP="00487E03">
      <w:pPr>
        <w:ind w:left="720"/>
        <w:jc w:val="both"/>
        <w:rPr>
          <w:rStyle w:val="form-control-text"/>
          <w:b/>
          <w:sz w:val="22"/>
          <w:szCs w:val="22"/>
        </w:rPr>
      </w:pPr>
    </w:p>
    <w:p w:rsidR="00487E03" w:rsidRPr="00487E03" w:rsidRDefault="00487E03" w:rsidP="00487E03">
      <w:pPr>
        <w:ind w:left="708"/>
        <w:jc w:val="both"/>
        <w:rPr>
          <w:rFonts w:eastAsia="Times New Roman"/>
          <w:sz w:val="22"/>
          <w:szCs w:val="22"/>
          <w:lang w:eastAsia="es-ES"/>
        </w:rPr>
      </w:pPr>
      <w:r w:rsidRPr="00487E03">
        <w:rPr>
          <w:rFonts w:eastAsia="Times New Roman"/>
          <w:sz w:val="22"/>
          <w:szCs w:val="22"/>
          <w:lang w:eastAsia="es-ES"/>
        </w:rPr>
        <w:lastRenderedPageBreak/>
        <w:t>Aurkeztutako dokumentazioaren eta elkarrizketa pertsonalaren balorazioa, bai eta berdinketa hausteko modua ere, beharrezkoa izanez gero, organo kudeatzaileak egingo du, behar diren udal-langileekin batera, Alkatetzaren proposamenez, eta azken horrek edo udaleko edozein ordezkaritza-organok ekitaldi horietan parte hartzea baztertu gabe.</w:t>
      </w:r>
    </w:p>
    <w:p w:rsidR="00487E03" w:rsidRPr="00487E03" w:rsidRDefault="00487E03" w:rsidP="00487E03">
      <w:pPr>
        <w:ind w:left="720"/>
        <w:jc w:val="both"/>
        <w:rPr>
          <w:rStyle w:val="form-control-text"/>
          <w:b/>
          <w:sz w:val="22"/>
          <w:szCs w:val="22"/>
        </w:rPr>
      </w:pPr>
    </w:p>
    <w:p w:rsidR="00487E03" w:rsidRDefault="00487E03" w:rsidP="00487E03">
      <w:pPr>
        <w:ind w:left="708"/>
        <w:rPr>
          <w:rFonts w:eastAsia="Times New Roman"/>
          <w:sz w:val="22"/>
          <w:szCs w:val="22"/>
          <w:lang w:eastAsia="es-ES"/>
        </w:rPr>
      </w:pPr>
      <w:r w:rsidRPr="00487E03">
        <w:rPr>
          <w:rFonts w:eastAsia="Times New Roman"/>
          <w:sz w:val="22"/>
          <w:szCs w:val="22"/>
          <w:lang w:eastAsia="es-ES"/>
        </w:rPr>
        <w:t>Organo kudeatzaileak, behar dituen udal-langileen laguntzarekin, deialdiaren oinarriak interpretatzeari eta aplikatzeari buruz plantea daitezkeen gai guztiak ebatziko ditu.</w:t>
      </w:r>
    </w:p>
    <w:p w:rsidR="00487E03" w:rsidRDefault="00487E03" w:rsidP="00487E03">
      <w:pPr>
        <w:ind w:left="708"/>
        <w:rPr>
          <w:rFonts w:eastAsia="Times New Roman"/>
          <w:sz w:val="22"/>
          <w:szCs w:val="22"/>
          <w:lang w:eastAsia="es-ES"/>
        </w:rPr>
      </w:pPr>
    </w:p>
    <w:p w:rsidR="00487E03" w:rsidRDefault="00487E03" w:rsidP="00487E03">
      <w:pPr>
        <w:ind w:left="708"/>
        <w:rPr>
          <w:rFonts w:eastAsia="Times New Roman"/>
          <w:sz w:val="22"/>
          <w:szCs w:val="22"/>
          <w:lang w:eastAsia="es-ES"/>
        </w:rPr>
      </w:pPr>
    </w:p>
    <w:p w:rsidR="00487E03" w:rsidRDefault="00487E03" w:rsidP="00487E03">
      <w:pPr>
        <w:ind w:left="708"/>
        <w:rPr>
          <w:rFonts w:eastAsia="Times New Roman"/>
          <w:sz w:val="22"/>
          <w:szCs w:val="22"/>
          <w:lang w:eastAsia="es-ES"/>
        </w:rPr>
      </w:pPr>
    </w:p>
    <w:p w:rsidR="00487E03" w:rsidRPr="00487E03" w:rsidRDefault="00487E03" w:rsidP="00487E03">
      <w:pPr>
        <w:numPr>
          <w:ilvl w:val="0"/>
          <w:numId w:val="4"/>
        </w:numPr>
        <w:rPr>
          <w:rStyle w:val="form-control-text"/>
          <w:rFonts w:eastAsia="Times New Roman"/>
          <w:b/>
          <w:sz w:val="22"/>
          <w:szCs w:val="22"/>
          <w:lang w:eastAsia="es-ES"/>
        </w:rPr>
      </w:pPr>
      <w:r w:rsidRPr="00487E03">
        <w:rPr>
          <w:rStyle w:val="form-control-text"/>
          <w:b/>
          <w:sz w:val="22"/>
          <w:szCs w:val="22"/>
        </w:rPr>
        <w:t>LEHIAKETA-FASEAREN GARAPENA</w:t>
      </w:r>
    </w:p>
    <w:p w:rsidR="00487E03" w:rsidRDefault="00487E03" w:rsidP="00487E03">
      <w:pPr>
        <w:ind w:left="720"/>
        <w:rPr>
          <w:rStyle w:val="form-control-text"/>
          <w:b/>
          <w:sz w:val="22"/>
          <w:szCs w:val="22"/>
        </w:rPr>
      </w:pPr>
    </w:p>
    <w:p w:rsidR="00487E03" w:rsidRDefault="00487E03" w:rsidP="00487E03">
      <w:pPr>
        <w:ind w:left="708"/>
        <w:jc w:val="both"/>
        <w:rPr>
          <w:rFonts w:eastAsia="Times New Roman"/>
          <w:sz w:val="22"/>
          <w:szCs w:val="22"/>
          <w:lang w:eastAsia="es-ES"/>
        </w:rPr>
      </w:pPr>
      <w:r w:rsidRPr="00487E03">
        <w:rPr>
          <w:rFonts w:eastAsia="Times New Roman"/>
          <w:sz w:val="22"/>
          <w:szCs w:val="22"/>
          <w:lang w:eastAsia="es-ES"/>
        </w:rPr>
        <w:t>Fase honetako emaitzak Olaztiko Udaleko iragarki-oholean eta udalaren webgunean argitaratuko dira. Ez da banakako deirik edo jakinarazpenik egingo.</w:t>
      </w:r>
    </w:p>
    <w:p w:rsidR="00487E03" w:rsidRDefault="00487E03" w:rsidP="00487E03">
      <w:pPr>
        <w:ind w:left="708"/>
        <w:jc w:val="both"/>
        <w:rPr>
          <w:rFonts w:eastAsia="Times New Roman"/>
          <w:sz w:val="22"/>
          <w:szCs w:val="22"/>
          <w:lang w:eastAsia="es-ES"/>
        </w:rPr>
      </w:pPr>
    </w:p>
    <w:p w:rsidR="00487E03" w:rsidRDefault="00487E03" w:rsidP="00487E03">
      <w:pPr>
        <w:ind w:left="708"/>
        <w:rPr>
          <w:rStyle w:val="form-control-text"/>
          <w:sz w:val="24"/>
          <w:szCs w:val="24"/>
        </w:rPr>
      </w:pPr>
      <w:r>
        <w:rPr>
          <w:rFonts w:eastAsia="Times New Roman"/>
          <w:sz w:val="22"/>
          <w:szCs w:val="22"/>
          <w:lang w:eastAsia="es-ES"/>
        </w:rPr>
        <w:tab/>
      </w:r>
      <w:r>
        <w:rPr>
          <w:rFonts w:eastAsia="Times New Roman"/>
          <w:sz w:val="22"/>
          <w:szCs w:val="22"/>
          <w:lang w:eastAsia="es-ES"/>
        </w:rPr>
        <w:tab/>
      </w:r>
      <w:r w:rsidRPr="00487E03">
        <w:rPr>
          <w:rStyle w:val="form-control-text"/>
          <w:sz w:val="24"/>
          <w:szCs w:val="24"/>
        </w:rPr>
        <w:t>Puntuazioa: gehienez 50 puntu + euskara</w:t>
      </w:r>
    </w:p>
    <w:p w:rsidR="00487E03" w:rsidRDefault="00487E03" w:rsidP="00487E03">
      <w:pPr>
        <w:ind w:left="708"/>
        <w:rPr>
          <w:rStyle w:val="form-control-text"/>
          <w:sz w:val="24"/>
          <w:szCs w:val="24"/>
        </w:rPr>
      </w:pPr>
    </w:p>
    <w:p w:rsidR="00487E03" w:rsidRPr="00487E03" w:rsidRDefault="00487E03" w:rsidP="00EE1D2B">
      <w:pPr>
        <w:numPr>
          <w:ilvl w:val="0"/>
          <w:numId w:val="16"/>
        </w:numPr>
        <w:rPr>
          <w:rStyle w:val="form-control-text"/>
          <w:b/>
          <w:sz w:val="24"/>
          <w:szCs w:val="24"/>
        </w:rPr>
      </w:pPr>
      <w:r w:rsidRPr="00487E03">
        <w:rPr>
          <w:rStyle w:val="form-control-text"/>
          <w:b/>
          <w:sz w:val="24"/>
          <w:szCs w:val="24"/>
        </w:rPr>
        <w:t>Titulazioak:</w:t>
      </w:r>
    </w:p>
    <w:p w:rsidR="00487E03" w:rsidRDefault="00487E03" w:rsidP="00EE1D2B">
      <w:pPr>
        <w:ind w:left="1068" w:firstLine="708"/>
        <w:rPr>
          <w:rStyle w:val="form-control-text"/>
          <w:sz w:val="22"/>
          <w:szCs w:val="22"/>
        </w:rPr>
      </w:pPr>
      <w:r w:rsidRPr="00487E03">
        <w:rPr>
          <w:rStyle w:val="form-control-text"/>
          <w:sz w:val="22"/>
          <w:szCs w:val="22"/>
        </w:rPr>
        <w:t>* Atal honetan gehienez 20 puntu lor daitezke.</w:t>
      </w:r>
    </w:p>
    <w:p w:rsidR="00487E03" w:rsidRDefault="00487E03" w:rsidP="00487E03">
      <w:pPr>
        <w:ind w:left="2839"/>
        <w:rPr>
          <w:rStyle w:val="form-control-text"/>
          <w:sz w:val="22"/>
          <w:szCs w:val="22"/>
        </w:rPr>
      </w:pPr>
    </w:p>
    <w:p w:rsidR="00487E03" w:rsidRPr="00487E03" w:rsidRDefault="00487E03" w:rsidP="00EE1D2B">
      <w:pPr>
        <w:numPr>
          <w:ilvl w:val="0"/>
          <w:numId w:val="18"/>
        </w:numPr>
        <w:jc w:val="both"/>
        <w:rPr>
          <w:rFonts w:eastAsia="Times New Roman"/>
          <w:sz w:val="22"/>
          <w:szCs w:val="22"/>
          <w:lang w:eastAsia="es-ES"/>
        </w:rPr>
      </w:pPr>
      <w:r w:rsidRPr="00487E03">
        <w:rPr>
          <w:rFonts w:eastAsia="Times New Roman"/>
          <w:sz w:val="22"/>
          <w:szCs w:val="22"/>
          <w:lang w:eastAsia="es-ES"/>
        </w:rPr>
        <w:t>Lanpostu horri dagozkion zereginetako edozeini buruzko ikastaro ofizialak.</w:t>
      </w:r>
    </w:p>
    <w:p w:rsidR="00487E03" w:rsidRDefault="00487E03" w:rsidP="00487E03">
      <w:pPr>
        <w:ind w:left="3195"/>
        <w:rPr>
          <w:rStyle w:val="form-control-text"/>
          <w:sz w:val="22"/>
          <w:szCs w:val="22"/>
        </w:rPr>
      </w:pPr>
    </w:p>
    <w:p w:rsidR="00487E03" w:rsidRDefault="00487E03" w:rsidP="00EE1D2B">
      <w:pPr>
        <w:numPr>
          <w:ilvl w:val="1"/>
          <w:numId w:val="19"/>
        </w:numPr>
        <w:jc w:val="center"/>
        <w:rPr>
          <w:rStyle w:val="form-control-text"/>
          <w:sz w:val="22"/>
          <w:szCs w:val="22"/>
        </w:rPr>
      </w:pPr>
      <w:r w:rsidRPr="00487E03">
        <w:rPr>
          <w:rStyle w:val="form-control-text"/>
          <w:sz w:val="22"/>
          <w:szCs w:val="22"/>
        </w:rPr>
        <w:t>puntu 50 orduko – Max 10 puntu</w:t>
      </w:r>
    </w:p>
    <w:p w:rsidR="00487E03" w:rsidRDefault="00487E03" w:rsidP="00487E03">
      <w:pPr>
        <w:ind w:left="3195"/>
        <w:jc w:val="center"/>
        <w:rPr>
          <w:rStyle w:val="form-control-text"/>
          <w:sz w:val="22"/>
          <w:szCs w:val="22"/>
        </w:rPr>
      </w:pPr>
    </w:p>
    <w:p w:rsidR="00487E03" w:rsidRPr="00487E03" w:rsidRDefault="00487E03" w:rsidP="00EE1D2B">
      <w:pPr>
        <w:numPr>
          <w:ilvl w:val="0"/>
          <w:numId w:val="18"/>
        </w:numPr>
        <w:jc w:val="both"/>
        <w:rPr>
          <w:rStyle w:val="form-control-text"/>
          <w:sz w:val="22"/>
          <w:szCs w:val="22"/>
        </w:rPr>
      </w:pPr>
      <w:r w:rsidRPr="00487E03">
        <w:rPr>
          <w:rStyle w:val="form-control-text"/>
          <w:sz w:val="22"/>
          <w:szCs w:val="22"/>
        </w:rPr>
        <w:t>Derrigorrezko Bigarren Hezkuntzako titulua edo baliokidea, erdi-mailako teknikaria Eraikuntza eta Obra Zibilak lanbide-arloko tituluren batean (LOE edo LOGSE) edo baliokidea edo lanbide-esperientzia baliozkotzeko titulua (lehen mailako igeltsero-ofizialarentzat).</w:t>
      </w:r>
    </w:p>
    <w:p w:rsidR="00487E03" w:rsidRDefault="00487E03" w:rsidP="00487E03">
      <w:pPr>
        <w:ind w:left="708"/>
        <w:rPr>
          <w:rFonts w:eastAsia="Times New Roman"/>
          <w:sz w:val="24"/>
          <w:szCs w:val="24"/>
          <w:lang w:eastAsia="es-ES"/>
        </w:rPr>
      </w:pPr>
    </w:p>
    <w:p w:rsidR="00487E03" w:rsidRDefault="00EE1D2B" w:rsidP="00EE1D2B">
      <w:pPr>
        <w:ind w:left="2844" w:firstLine="696"/>
        <w:jc w:val="center"/>
        <w:rPr>
          <w:rStyle w:val="form-control-text"/>
          <w:sz w:val="22"/>
          <w:szCs w:val="22"/>
        </w:rPr>
      </w:pPr>
      <w:r>
        <w:rPr>
          <w:rStyle w:val="form-control-text"/>
          <w:sz w:val="22"/>
          <w:szCs w:val="22"/>
        </w:rPr>
        <w:t xml:space="preserve">Bi </w:t>
      </w:r>
      <w:r w:rsidR="00487E03" w:rsidRPr="00487E03">
        <w:rPr>
          <w:rStyle w:val="form-control-text"/>
          <w:sz w:val="22"/>
          <w:szCs w:val="22"/>
        </w:rPr>
        <w:t>puntu titulazio bakoitzeko – Max 10 puntu</w:t>
      </w:r>
    </w:p>
    <w:p w:rsidR="00487E03" w:rsidRDefault="00487E03" w:rsidP="00487E03">
      <w:pPr>
        <w:ind w:left="3540"/>
        <w:rPr>
          <w:rStyle w:val="form-control-text"/>
          <w:sz w:val="22"/>
          <w:szCs w:val="22"/>
        </w:rPr>
      </w:pPr>
    </w:p>
    <w:p w:rsidR="00487E03" w:rsidRDefault="00487E03" w:rsidP="00EE1D2B">
      <w:pPr>
        <w:numPr>
          <w:ilvl w:val="0"/>
          <w:numId w:val="16"/>
        </w:numPr>
        <w:rPr>
          <w:rStyle w:val="form-control-text"/>
          <w:b/>
          <w:sz w:val="24"/>
          <w:szCs w:val="24"/>
        </w:rPr>
      </w:pPr>
      <w:r>
        <w:rPr>
          <w:rStyle w:val="form-control-text"/>
          <w:b/>
          <w:sz w:val="24"/>
          <w:szCs w:val="24"/>
        </w:rPr>
        <w:t>E</w:t>
      </w:r>
      <w:r w:rsidRPr="00487E03">
        <w:rPr>
          <w:rStyle w:val="form-control-text"/>
          <w:b/>
          <w:sz w:val="24"/>
          <w:szCs w:val="24"/>
        </w:rPr>
        <w:t>sperientzia profesionala:</w:t>
      </w:r>
    </w:p>
    <w:p w:rsidR="00487E03" w:rsidRDefault="00487E03" w:rsidP="00487E03">
      <w:pPr>
        <w:ind w:left="2839"/>
        <w:rPr>
          <w:sz w:val="24"/>
          <w:szCs w:val="24"/>
        </w:rPr>
      </w:pPr>
    </w:p>
    <w:p w:rsidR="00487E03" w:rsidRDefault="00487E03" w:rsidP="00EE1D2B">
      <w:pPr>
        <w:numPr>
          <w:ilvl w:val="0"/>
          <w:numId w:val="20"/>
        </w:numPr>
        <w:jc w:val="both"/>
        <w:rPr>
          <w:rFonts w:eastAsia="Times New Roman"/>
          <w:sz w:val="22"/>
          <w:szCs w:val="22"/>
          <w:lang w:eastAsia="es-ES"/>
        </w:rPr>
      </w:pPr>
      <w:r w:rsidRPr="00487E03">
        <w:rPr>
          <w:rFonts w:eastAsia="Times New Roman"/>
          <w:sz w:val="22"/>
          <w:szCs w:val="22"/>
          <w:lang w:eastAsia="es-ES"/>
        </w:rPr>
        <w:t>Esperientziaren bigarren urtetik aurrera, laneko 4 puntu emango dira urtean, gehienez 24 puntu.</w:t>
      </w:r>
    </w:p>
    <w:p w:rsidR="00EE1D2B" w:rsidRDefault="00EE1D2B" w:rsidP="00EE1D2B">
      <w:pPr>
        <w:ind w:left="2894"/>
        <w:jc w:val="both"/>
        <w:rPr>
          <w:rFonts w:eastAsia="Times New Roman"/>
          <w:sz w:val="22"/>
          <w:szCs w:val="22"/>
          <w:lang w:eastAsia="es-ES"/>
        </w:rPr>
      </w:pPr>
    </w:p>
    <w:p w:rsidR="00EE1D2B" w:rsidRPr="00EE1D2B" w:rsidRDefault="00EE1D2B" w:rsidP="00EE1D2B">
      <w:pPr>
        <w:ind w:left="2894"/>
        <w:jc w:val="both"/>
        <w:rPr>
          <w:rFonts w:eastAsia="Times New Roman"/>
          <w:b/>
          <w:sz w:val="22"/>
          <w:szCs w:val="22"/>
          <w:lang w:eastAsia="es-ES"/>
        </w:rPr>
      </w:pPr>
      <w:r>
        <w:rPr>
          <w:rStyle w:val="form-control-text"/>
        </w:rPr>
        <w:t>* Urtera iristen ez diren epeak hilabetetan hainbanatuko dira.</w:t>
      </w:r>
      <w:r>
        <w:br/>
      </w:r>
    </w:p>
    <w:p w:rsidR="00EE1D2B" w:rsidRPr="00487E03" w:rsidRDefault="00EE1D2B" w:rsidP="00EE1D2B">
      <w:pPr>
        <w:numPr>
          <w:ilvl w:val="0"/>
          <w:numId w:val="16"/>
        </w:numPr>
        <w:jc w:val="both"/>
        <w:rPr>
          <w:rFonts w:eastAsia="Times New Roman"/>
          <w:sz w:val="22"/>
          <w:szCs w:val="22"/>
          <w:lang w:eastAsia="es-ES"/>
        </w:rPr>
      </w:pPr>
      <w:r w:rsidRPr="00EE1D2B">
        <w:rPr>
          <w:rStyle w:val="form-control-text"/>
          <w:b/>
          <w:sz w:val="24"/>
          <w:szCs w:val="24"/>
        </w:rPr>
        <w:t>E</w:t>
      </w:r>
      <w:r w:rsidRPr="00EE1D2B">
        <w:rPr>
          <w:rStyle w:val="form-control-text"/>
          <w:b/>
          <w:sz w:val="24"/>
          <w:szCs w:val="24"/>
        </w:rPr>
        <w:t>lkarrizketa pertsonala</w:t>
      </w:r>
      <w:r w:rsidRPr="00EE1D2B">
        <w:rPr>
          <w:rStyle w:val="form-control-text"/>
          <w:b/>
          <w:sz w:val="22"/>
          <w:szCs w:val="22"/>
        </w:rPr>
        <w:t xml:space="preserve">, </w:t>
      </w:r>
      <w:r w:rsidRPr="00EE1D2B">
        <w:rPr>
          <w:rStyle w:val="form-control-text"/>
          <w:sz w:val="22"/>
          <w:szCs w:val="22"/>
        </w:rPr>
        <w:t>gehienez 6 puntu.</w:t>
      </w:r>
    </w:p>
    <w:p w:rsidR="00487E03" w:rsidRDefault="00487E03" w:rsidP="00487E03">
      <w:pPr>
        <w:ind w:left="3559"/>
        <w:rPr>
          <w:sz w:val="24"/>
          <w:szCs w:val="24"/>
        </w:rPr>
      </w:pPr>
    </w:p>
    <w:p w:rsidR="00EE1D2B" w:rsidRDefault="00EE1D2B" w:rsidP="00EE1D2B">
      <w:pPr>
        <w:numPr>
          <w:ilvl w:val="0"/>
          <w:numId w:val="16"/>
        </w:numPr>
        <w:rPr>
          <w:b/>
          <w:sz w:val="24"/>
          <w:szCs w:val="24"/>
        </w:rPr>
      </w:pPr>
      <w:r w:rsidRPr="00EE1D2B">
        <w:rPr>
          <w:b/>
          <w:sz w:val="24"/>
          <w:szCs w:val="24"/>
        </w:rPr>
        <w:t>Euskara</w:t>
      </w:r>
    </w:p>
    <w:p w:rsidR="00EE1D2B" w:rsidRDefault="00EE1D2B" w:rsidP="00EE1D2B">
      <w:pPr>
        <w:ind w:left="1776"/>
        <w:rPr>
          <w:b/>
          <w:sz w:val="24"/>
          <w:szCs w:val="24"/>
        </w:rPr>
      </w:pPr>
    </w:p>
    <w:p w:rsidR="00EE1D2B" w:rsidRDefault="00EE1D2B" w:rsidP="00EE1D2B">
      <w:pPr>
        <w:ind w:left="1416"/>
        <w:rPr>
          <w:rFonts w:eastAsia="Times New Roman"/>
          <w:sz w:val="24"/>
          <w:szCs w:val="24"/>
          <w:lang w:eastAsia="es-ES"/>
        </w:rPr>
      </w:pPr>
      <w:r w:rsidRPr="00EE1D2B">
        <w:rPr>
          <w:rFonts w:eastAsia="Times New Roman"/>
          <w:sz w:val="24"/>
          <w:szCs w:val="24"/>
          <w:lang w:eastAsia="es-ES"/>
        </w:rPr>
        <w:t xml:space="preserve">Igeltserotzako ofiziala: </w:t>
      </w:r>
    </w:p>
    <w:p w:rsidR="00EE1D2B" w:rsidRDefault="00EE1D2B" w:rsidP="00EE1D2B">
      <w:pPr>
        <w:numPr>
          <w:ilvl w:val="0"/>
          <w:numId w:val="20"/>
        </w:numPr>
        <w:rPr>
          <w:rFonts w:eastAsia="Times New Roman"/>
          <w:sz w:val="24"/>
          <w:szCs w:val="24"/>
          <w:lang w:eastAsia="es-ES"/>
        </w:rPr>
      </w:pPr>
      <w:r w:rsidRPr="00EE1D2B">
        <w:rPr>
          <w:rFonts w:eastAsia="Times New Roman"/>
          <w:sz w:val="24"/>
          <w:szCs w:val="24"/>
          <w:lang w:eastAsia="es-ES"/>
        </w:rPr>
        <w:t>B2 maila, ahozkoa edo balio</w:t>
      </w:r>
      <w:r>
        <w:rPr>
          <w:rFonts w:eastAsia="Times New Roman"/>
          <w:sz w:val="24"/>
          <w:szCs w:val="24"/>
          <w:lang w:eastAsia="es-ES"/>
        </w:rPr>
        <w:t>kidea edo handiagoa. 2,5 puntu.</w:t>
      </w:r>
    </w:p>
    <w:p w:rsidR="00EE1D2B" w:rsidRDefault="00EE1D2B" w:rsidP="00EE1D2B">
      <w:pPr>
        <w:numPr>
          <w:ilvl w:val="0"/>
          <w:numId w:val="20"/>
        </w:numPr>
        <w:rPr>
          <w:rFonts w:eastAsia="Times New Roman"/>
          <w:sz w:val="24"/>
          <w:szCs w:val="24"/>
          <w:lang w:eastAsia="es-ES"/>
        </w:rPr>
      </w:pPr>
      <w:r w:rsidRPr="00EE1D2B">
        <w:rPr>
          <w:rFonts w:eastAsia="Times New Roman"/>
          <w:sz w:val="24"/>
          <w:szCs w:val="24"/>
          <w:lang w:eastAsia="es-ES"/>
        </w:rPr>
        <w:t>B1 maila, ahozkoa edo baliokidea 1.5 puntu</w:t>
      </w:r>
    </w:p>
    <w:p w:rsidR="00EE1D2B" w:rsidRDefault="00EE1D2B" w:rsidP="00EE1D2B">
      <w:pPr>
        <w:rPr>
          <w:rFonts w:eastAsia="Times New Roman"/>
          <w:sz w:val="24"/>
          <w:szCs w:val="24"/>
          <w:lang w:eastAsia="es-ES"/>
        </w:rPr>
      </w:pPr>
    </w:p>
    <w:p w:rsidR="00BC7B95" w:rsidRDefault="00BC7B95" w:rsidP="00EE1D2B">
      <w:pPr>
        <w:rPr>
          <w:rFonts w:eastAsia="Times New Roman"/>
          <w:sz w:val="24"/>
          <w:szCs w:val="24"/>
          <w:lang w:eastAsia="es-ES"/>
        </w:rPr>
      </w:pPr>
    </w:p>
    <w:p w:rsidR="00EE1D2B" w:rsidRPr="00EE1D2B" w:rsidRDefault="00EE1D2B" w:rsidP="00EE1D2B">
      <w:pPr>
        <w:numPr>
          <w:ilvl w:val="0"/>
          <w:numId w:val="4"/>
        </w:numPr>
        <w:rPr>
          <w:rStyle w:val="form-control-text"/>
          <w:rFonts w:eastAsia="Times New Roman"/>
          <w:b/>
          <w:sz w:val="22"/>
          <w:szCs w:val="22"/>
          <w:lang w:eastAsia="es-ES"/>
        </w:rPr>
      </w:pPr>
      <w:r w:rsidRPr="00EE1D2B">
        <w:rPr>
          <w:rStyle w:val="form-control-text"/>
          <w:b/>
          <w:sz w:val="22"/>
          <w:szCs w:val="22"/>
        </w:rPr>
        <w:t>PROBEN EMAITZA ETA DEIALDIA</w:t>
      </w:r>
    </w:p>
    <w:p w:rsidR="00EE1D2B" w:rsidRDefault="00EE1D2B" w:rsidP="00EE1D2B">
      <w:pPr>
        <w:ind w:left="720"/>
        <w:rPr>
          <w:rStyle w:val="form-control-text"/>
          <w:b/>
          <w:sz w:val="22"/>
          <w:szCs w:val="22"/>
        </w:rPr>
      </w:pPr>
    </w:p>
    <w:p w:rsidR="00EE1D2B" w:rsidRDefault="00EE1D2B" w:rsidP="00EE1D2B">
      <w:pPr>
        <w:ind w:left="708"/>
        <w:jc w:val="both"/>
        <w:rPr>
          <w:rFonts w:eastAsia="Times New Roman"/>
          <w:sz w:val="22"/>
          <w:szCs w:val="22"/>
          <w:lang w:eastAsia="es-ES"/>
        </w:rPr>
      </w:pPr>
      <w:r w:rsidRPr="00EE1D2B">
        <w:rPr>
          <w:rFonts w:eastAsia="Times New Roman"/>
          <w:sz w:val="22"/>
          <w:szCs w:val="22"/>
          <w:lang w:eastAsia="es-ES"/>
        </w:rPr>
        <w:t>Udalak izangairik egokienak deituko ditu, lortutako puntuazio osoa eta 2018ko martxoaren 7ko 251 Ebazpena kontuan hartuta. Berdinketa gertatuz gero, enplegu-bulegoan enplegu-</w:t>
      </w:r>
      <w:r w:rsidRPr="00EE1D2B">
        <w:rPr>
          <w:rFonts w:eastAsia="Times New Roman"/>
          <w:sz w:val="22"/>
          <w:szCs w:val="22"/>
          <w:lang w:eastAsia="es-ES"/>
        </w:rPr>
        <w:lastRenderedPageBreak/>
        <w:t>eskatzaile gisa denbora gehien eman duen pertsonaren alde ebatziko da, eta berdinketa hausterik ez badago, berdinketa hausteko modua balorazio-organoaren esku geratuko da.</w:t>
      </w:r>
    </w:p>
    <w:p w:rsidR="00EE1D2B" w:rsidRDefault="00EE1D2B" w:rsidP="00EE1D2B">
      <w:pPr>
        <w:ind w:left="708"/>
        <w:jc w:val="both"/>
        <w:rPr>
          <w:rFonts w:eastAsia="Times New Roman"/>
          <w:sz w:val="22"/>
          <w:szCs w:val="22"/>
          <w:lang w:eastAsia="es-ES"/>
        </w:rPr>
      </w:pPr>
    </w:p>
    <w:p w:rsidR="00EE1D2B" w:rsidRDefault="00EE1D2B" w:rsidP="006048DF">
      <w:pPr>
        <w:ind w:left="708"/>
        <w:jc w:val="both"/>
        <w:rPr>
          <w:rFonts w:eastAsia="Times New Roman"/>
          <w:sz w:val="22"/>
          <w:szCs w:val="22"/>
          <w:lang w:eastAsia="es-ES"/>
        </w:rPr>
      </w:pPr>
      <w:r w:rsidRPr="00EE1D2B">
        <w:rPr>
          <w:rFonts w:eastAsia="Times New Roman"/>
          <w:sz w:val="22"/>
          <w:szCs w:val="22"/>
          <w:lang w:eastAsia="es-ES"/>
        </w:rPr>
        <w:t>Gainditu duten gainerako izangaiekin zerrenda bat egingo da, lortutako puntuazio-ordena zorrotzaren arabera, bajak, ordezkapenak edo lanpostu horiei dagokienez sortzen diren beharrak betetzeko.</w:t>
      </w:r>
    </w:p>
    <w:p w:rsidR="006048DF" w:rsidRDefault="006048DF" w:rsidP="006048DF">
      <w:pPr>
        <w:ind w:left="708"/>
        <w:jc w:val="both"/>
        <w:rPr>
          <w:rFonts w:eastAsia="Times New Roman"/>
          <w:sz w:val="22"/>
          <w:szCs w:val="22"/>
          <w:lang w:eastAsia="es-ES"/>
        </w:rPr>
      </w:pPr>
    </w:p>
    <w:p w:rsidR="006048DF" w:rsidRPr="006048DF" w:rsidRDefault="006048DF" w:rsidP="006048DF">
      <w:pPr>
        <w:numPr>
          <w:ilvl w:val="0"/>
          <w:numId w:val="4"/>
        </w:numPr>
        <w:jc w:val="both"/>
        <w:rPr>
          <w:rStyle w:val="form-control-text"/>
          <w:rFonts w:eastAsia="Times New Roman"/>
          <w:b/>
          <w:sz w:val="22"/>
          <w:szCs w:val="22"/>
          <w:lang w:eastAsia="es-ES"/>
        </w:rPr>
      </w:pPr>
      <w:r w:rsidRPr="006048DF">
        <w:rPr>
          <w:rFonts w:eastAsia="Times New Roman"/>
          <w:b/>
          <w:sz w:val="22"/>
          <w:szCs w:val="22"/>
          <w:lang w:eastAsia="es-ES"/>
        </w:rPr>
        <w:t xml:space="preserve"> </w:t>
      </w:r>
      <w:r w:rsidRPr="006048DF">
        <w:rPr>
          <w:rStyle w:val="form-control-text"/>
          <w:b/>
          <w:sz w:val="22"/>
          <w:szCs w:val="22"/>
        </w:rPr>
        <w:t>DATU PERTSONALEN BABESA</w:t>
      </w:r>
    </w:p>
    <w:p w:rsidR="006048DF" w:rsidRDefault="006048DF" w:rsidP="006048DF">
      <w:pPr>
        <w:ind w:left="720"/>
        <w:jc w:val="both"/>
        <w:rPr>
          <w:rStyle w:val="form-control-text"/>
          <w:b/>
          <w:sz w:val="22"/>
          <w:szCs w:val="22"/>
        </w:rPr>
      </w:pPr>
    </w:p>
    <w:p w:rsidR="006048DF" w:rsidRPr="006048DF" w:rsidRDefault="006048DF" w:rsidP="006048DF">
      <w:pPr>
        <w:ind w:left="708"/>
        <w:jc w:val="both"/>
        <w:rPr>
          <w:rFonts w:eastAsia="Times New Roman"/>
          <w:sz w:val="24"/>
          <w:szCs w:val="24"/>
          <w:lang w:eastAsia="es-ES"/>
        </w:rPr>
      </w:pPr>
      <w:r w:rsidRPr="006048DF">
        <w:rPr>
          <w:rFonts w:eastAsia="Times New Roman"/>
          <w:sz w:val="24"/>
          <w:szCs w:val="24"/>
          <w:lang w:eastAsia="es-ES"/>
        </w:rPr>
        <w:t xml:space="preserve">Izangaien datu pertsonalak Olazti/Olazagutiako Udalaren ardurapeko fitxategi batean sartuko dira. Hautaketa-prozedura hau kudeatzeko erabiliko dira, bertako oinarrien arabera, eta ez zaizkie hirugarrenei jakinaraziko, salbu eta zerrendak Udalaren webgunean eta iragarki-taulan argitaratzen badira. Egingo diren datu-tratamenduak beharrezkoak dira interes publikoaren izenean egindako deialdia garatzeko </w:t>
      </w:r>
      <w:proofErr w:type="gramStart"/>
      <w:r w:rsidRPr="006048DF">
        <w:rPr>
          <w:rFonts w:eastAsia="Times New Roman"/>
          <w:sz w:val="24"/>
          <w:szCs w:val="24"/>
          <w:lang w:eastAsia="es-ES"/>
        </w:rPr>
        <w:t>( 2016</w:t>
      </w:r>
      <w:proofErr w:type="gramEnd"/>
      <w:r w:rsidRPr="006048DF">
        <w:rPr>
          <w:rFonts w:eastAsia="Times New Roman"/>
          <w:sz w:val="24"/>
          <w:szCs w:val="24"/>
          <w:lang w:eastAsia="es-ES"/>
        </w:rPr>
        <w:t>/679 (EB) Erregelamendua, ekainaren 5eko 113/85 Foru Dekretua oinarri hartuta (113/85 Foru Dekretua, ekainaren 5ekoa, Nafarroako Administrazio Publikoen Sarrerari buruzko Erregelamendua onartzen duena).</w:t>
      </w:r>
    </w:p>
    <w:p w:rsidR="006048DF" w:rsidRDefault="006048DF" w:rsidP="006048DF">
      <w:pPr>
        <w:ind w:left="708"/>
        <w:jc w:val="both"/>
        <w:rPr>
          <w:rFonts w:eastAsia="Times New Roman"/>
          <w:sz w:val="24"/>
          <w:szCs w:val="24"/>
          <w:lang w:eastAsia="es-ES"/>
        </w:rPr>
      </w:pPr>
      <w:r w:rsidRPr="006048DF">
        <w:rPr>
          <w:rFonts w:eastAsia="Times New Roman"/>
          <w:sz w:val="24"/>
          <w:szCs w:val="24"/>
          <w:lang w:eastAsia="es-ES"/>
        </w:rPr>
        <w:t>Datu pertsonalak hautaketa-prozedura izapidetzen den bitartean mantenduko dira, eta, ondoren, alderdiek espedientearekin lotuta jar ditzaketen ekintzen preskripzio-epeetan, eta, azkenik, beharrezkoak ez diren datuak ezereztuko dira, aplikagarria den Artxiboei eta Dokumentuei buruzko foru-araudia kontuan hartuta.</w:t>
      </w:r>
    </w:p>
    <w:p w:rsidR="006048DF" w:rsidRDefault="006048DF" w:rsidP="006048DF">
      <w:pPr>
        <w:ind w:left="708"/>
        <w:jc w:val="both"/>
        <w:rPr>
          <w:rFonts w:eastAsia="Times New Roman"/>
          <w:sz w:val="24"/>
          <w:szCs w:val="24"/>
          <w:lang w:eastAsia="es-ES"/>
        </w:rPr>
      </w:pPr>
    </w:p>
    <w:p w:rsidR="006048DF" w:rsidRDefault="006048DF" w:rsidP="006048DF">
      <w:pPr>
        <w:ind w:left="708"/>
        <w:jc w:val="both"/>
        <w:rPr>
          <w:rFonts w:eastAsia="Times New Roman"/>
          <w:sz w:val="24"/>
          <w:szCs w:val="24"/>
          <w:lang w:eastAsia="es-ES"/>
        </w:rPr>
      </w:pPr>
      <w:r w:rsidRPr="006048DF">
        <w:rPr>
          <w:rFonts w:eastAsia="Times New Roman"/>
          <w:sz w:val="24"/>
          <w:szCs w:val="24"/>
          <w:lang w:eastAsia="es-ES"/>
        </w:rPr>
        <w:t>Datuen titularrek eskubidea izango dute beren datu pertsonalak eskuratzeko, zuzentzeko (okerrak direla uste badute) edo ezabatzeko (jada beharrezkoak ez direnean). Era berean, tratamendua mugatzeko eskubidea baliatu ahal izango dute, legez aurreikusitako kasuetan, bai eta aurka egiteko eskubidea ere, inguruabar jakin batzuk gertatzen badira eta beren egoera partikularrarekin zerikusia duten arrazoiengatik. Hori guztia udaletxera joz egin ahal izango du, bertan emango baitzaizkio ekitaldirako ereduak. Halaber, eskubidea dute Datuak Babesteko Espainiako Agentzian (agpd.es) erreklamazio bat aurkezteko, baldin eta uste badute tratamendua ez datorrela bat indarreko araudiarekin.</w:t>
      </w:r>
    </w:p>
    <w:p w:rsidR="006048DF" w:rsidRDefault="006048DF" w:rsidP="006048DF">
      <w:pPr>
        <w:ind w:left="708"/>
        <w:jc w:val="both"/>
        <w:rPr>
          <w:rFonts w:eastAsia="Times New Roman"/>
          <w:sz w:val="24"/>
          <w:szCs w:val="24"/>
          <w:lang w:eastAsia="es-ES"/>
        </w:rPr>
      </w:pPr>
    </w:p>
    <w:p w:rsidR="006048DF" w:rsidRPr="006048DF" w:rsidRDefault="006048DF" w:rsidP="006048DF">
      <w:pPr>
        <w:ind w:left="708"/>
        <w:jc w:val="both"/>
        <w:rPr>
          <w:rFonts w:eastAsia="Times New Roman"/>
          <w:sz w:val="24"/>
          <w:szCs w:val="24"/>
          <w:lang w:eastAsia="es-ES"/>
        </w:rPr>
      </w:pPr>
      <w:r w:rsidRPr="006048DF">
        <w:rPr>
          <w:rStyle w:val="form-control-text"/>
          <w:sz w:val="24"/>
          <w:szCs w:val="24"/>
        </w:rPr>
        <w:t>Olazti/Olazagutia, 2021eko maiatzaren 30a.- Alkatea, Joseba Vizuete Ascargorta</w:t>
      </w:r>
    </w:p>
    <w:p w:rsidR="006048DF" w:rsidRPr="006048DF" w:rsidRDefault="006048DF" w:rsidP="006048DF">
      <w:pPr>
        <w:ind w:left="708"/>
        <w:rPr>
          <w:rFonts w:eastAsia="Times New Roman"/>
          <w:sz w:val="24"/>
          <w:szCs w:val="24"/>
          <w:lang w:eastAsia="es-ES"/>
        </w:rPr>
      </w:pPr>
    </w:p>
    <w:p w:rsidR="006048DF" w:rsidRPr="006048DF" w:rsidRDefault="006048DF" w:rsidP="006048DF">
      <w:pPr>
        <w:ind w:left="708"/>
        <w:rPr>
          <w:rFonts w:eastAsia="Times New Roman"/>
          <w:sz w:val="24"/>
          <w:szCs w:val="24"/>
          <w:lang w:eastAsia="es-ES"/>
        </w:rPr>
      </w:pPr>
    </w:p>
    <w:p w:rsidR="006048DF" w:rsidRPr="00EE1D2B" w:rsidRDefault="006048DF" w:rsidP="006048DF">
      <w:pPr>
        <w:ind w:left="720"/>
        <w:jc w:val="both"/>
        <w:rPr>
          <w:rFonts w:eastAsia="Times New Roman"/>
          <w:b/>
          <w:sz w:val="22"/>
          <w:szCs w:val="22"/>
          <w:lang w:eastAsia="es-ES"/>
        </w:rPr>
      </w:pPr>
    </w:p>
    <w:p w:rsidR="00EE1D2B" w:rsidRPr="00EE1D2B" w:rsidRDefault="00EE1D2B" w:rsidP="00EE1D2B">
      <w:pPr>
        <w:ind w:left="708"/>
        <w:jc w:val="both"/>
        <w:rPr>
          <w:rFonts w:eastAsia="Times New Roman"/>
          <w:sz w:val="22"/>
          <w:szCs w:val="22"/>
          <w:lang w:eastAsia="es-ES"/>
        </w:rPr>
      </w:pPr>
    </w:p>
    <w:p w:rsidR="00EE1D2B" w:rsidRPr="00EE1D2B" w:rsidRDefault="00EE1D2B" w:rsidP="00EE1D2B">
      <w:pPr>
        <w:ind w:left="720"/>
        <w:rPr>
          <w:rFonts w:eastAsia="Times New Roman"/>
          <w:b/>
          <w:sz w:val="22"/>
          <w:szCs w:val="22"/>
          <w:lang w:eastAsia="es-ES"/>
        </w:rPr>
      </w:pPr>
    </w:p>
    <w:p w:rsidR="00EE1D2B" w:rsidRPr="00EE1D2B" w:rsidRDefault="00EE1D2B" w:rsidP="00EE1D2B">
      <w:pPr>
        <w:ind w:left="1776"/>
        <w:rPr>
          <w:b/>
          <w:sz w:val="24"/>
          <w:szCs w:val="24"/>
        </w:rPr>
      </w:pPr>
    </w:p>
    <w:p w:rsidR="00487E03" w:rsidRPr="00487E03" w:rsidRDefault="00487E03" w:rsidP="00487E03">
      <w:pPr>
        <w:ind w:left="3559"/>
        <w:rPr>
          <w:sz w:val="24"/>
          <w:szCs w:val="24"/>
        </w:rPr>
      </w:pPr>
    </w:p>
    <w:p w:rsidR="00487E03" w:rsidRDefault="00487E03"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6048DF" w:rsidP="00487E03">
      <w:pPr>
        <w:rPr>
          <w:rStyle w:val="form-control-text"/>
          <w:rFonts w:eastAsia="Times New Roman"/>
          <w:b/>
          <w:sz w:val="22"/>
          <w:szCs w:val="22"/>
          <w:lang w:eastAsia="es-ES"/>
        </w:rPr>
      </w:pPr>
    </w:p>
    <w:p w:rsidR="006048DF" w:rsidRDefault="002D51D0" w:rsidP="00487E03">
      <w:pPr>
        <w:rPr>
          <w:rStyle w:val="form-control-text"/>
          <w:b/>
          <w:sz w:val="22"/>
          <w:szCs w:val="22"/>
        </w:rPr>
      </w:pPr>
      <w:r>
        <w:rPr>
          <w:rStyle w:val="form-control-text"/>
          <w:rFonts w:eastAsia="Times New Roman"/>
          <w:b/>
          <w:sz w:val="22"/>
          <w:szCs w:val="22"/>
          <w:lang w:eastAsia="es-ES"/>
        </w:rPr>
        <w:t>I ERANSKINA</w:t>
      </w:r>
      <w:r w:rsidR="006048DF" w:rsidRPr="006048DF">
        <w:rPr>
          <w:rStyle w:val="form-control-text"/>
          <w:rFonts w:eastAsia="Times New Roman"/>
          <w:b/>
          <w:sz w:val="22"/>
          <w:szCs w:val="22"/>
          <w:lang w:eastAsia="es-ES"/>
        </w:rPr>
        <w:t xml:space="preserve">: </w:t>
      </w:r>
      <w:r w:rsidR="006048DF" w:rsidRPr="006048DF">
        <w:rPr>
          <w:rStyle w:val="form-control-text"/>
          <w:b/>
          <w:sz w:val="22"/>
          <w:szCs w:val="22"/>
        </w:rPr>
        <w:t>LAN-POLTSAREN ARAUAK: DEIAK EGITEKO IRIZPIDEAK</w:t>
      </w:r>
    </w:p>
    <w:p w:rsidR="006048DF" w:rsidRDefault="006048DF" w:rsidP="00487E03">
      <w:pPr>
        <w:rPr>
          <w:rStyle w:val="form-control-text"/>
          <w:b/>
          <w:sz w:val="22"/>
          <w:szCs w:val="22"/>
        </w:rPr>
      </w:pPr>
    </w:p>
    <w:p w:rsidR="006048DF" w:rsidRPr="002D51D0" w:rsidRDefault="002D51D0" w:rsidP="002D51D0">
      <w:pPr>
        <w:numPr>
          <w:ilvl w:val="0"/>
          <w:numId w:val="25"/>
        </w:numPr>
        <w:jc w:val="both"/>
        <w:rPr>
          <w:rStyle w:val="form-control-text"/>
          <w:rFonts w:eastAsia="Times New Roman"/>
          <w:b/>
          <w:sz w:val="22"/>
          <w:szCs w:val="22"/>
          <w:lang w:eastAsia="es-ES"/>
        </w:rPr>
      </w:pPr>
      <w:r w:rsidRPr="002D51D0">
        <w:rPr>
          <w:rStyle w:val="form-control-text"/>
          <w:sz w:val="22"/>
          <w:szCs w:val="22"/>
        </w:rPr>
        <w:t>Deialdi honen xedea da zerbitzu anitzeko peoien bi lanpostu eta lehen mailako igeltsero-ofizialaren lanpostu bat kontratatzea, aldi baterako lan-kontratu bidez, eta lanpostu horiek betetzeko lan-poltsa bat eratzea Olaztiko Udalerako. Probak gainditzen dituzten hautagaiekin lan-poltsa bat osatuko da, eta deialdi honi dagozkion etorkizuneko ordezkapenetarako erabiliko da, baldin eta horretarako beharra badago.</w:t>
      </w:r>
    </w:p>
    <w:p w:rsidR="002D51D0" w:rsidRPr="002D51D0" w:rsidRDefault="002D51D0" w:rsidP="002D51D0">
      <w:pPr>
        <w:ind w:left="720"/>
        <w:jc w:val="both"/>
        <w:rPr>
          <w:rStyle w:val="form-control-text"/>
          <w:rFonts w:eastAsia="Times New Roman"/>
          <w:b/>
          <w:sz w:val="22"/>
          <w:szCs w:val="22"/>
          <w:lang w:eastAsia="es-ES"/>
        </w:rPr>
      </w:pPr>
    </w:p>
    <w:p w:rsidR="002D51D0" w:rsidRPr="002D51D0" w:rsidRDefault="002D51D0" w:rsidP="002D51D0">
      <w:pPr>
        <w:numPr>
          <w:ilvl w:val="0"/>
          <w:numId w:val="25"/>
        </w:numPr>
        <w:jc w:val="both"/>
        <w:rPr>
          <w:rStyle w:val="form-control-text"/>
          <w:rFonts w:eastAsia="Times New Roman"/>
          <w:b/>
          <w:sz w:val="22"/>
          <w:szCs w:val="22"/>
          <w:lang w:eastAsia="es-ES"/>
        </w:rPr>
      </w:pPr>
      <w:r w:rsidRPr="002D51D0">
        <w:rPr>
          <w:rStyle w:val="form-control-text"/>
          <w:sz w:val="22"/>
          <w:szCs w:val="22"/>
        </w:rPr>
        <w:t>Lanaldiaren araubidea zerbitzuaren beharretara egokituko da, eta administrazio-organo eskudunak edozein unetan aldatu ahal izango du.</w:t>
      </w:r>
    </w:p>
    <w:p w:rsidR="002D51D0" w:rsidRPr="002D51D0" w:rsidRDefault="002D51D0" w:rsidP="002D51D0">
      <w:pPr>
        <w:pStyle w:val="Prrafodelista"/>
        <w:jc w:val="both"/>
        <w:rPr>
          <w:rStyle w:val="form-control-text"/>
          <w:rFonts w:eastAsia="Times New Roman"/>
          <w:b/>
          <w:sz w:val="22"/>
          <w:szCs w:val="22"/>
          <w:lang w:eastAsia="es-ES"/>
        </w:rPr>
      </w:pPr>
    </w:p>
    <w:p w:rsidR="002D51D0" w:rsidRDefault="002D51D0" w:rsidP="002D51D0">
      <w:pPr>
        <w:numPr>
          <w:ilvl w:val="0"/>
          <w:numId w:val="25"/>
        </w:numPr>
        <w:jc w:val="both"/>
        <w:rPr>
          <w:rFonts w:eastAsia="Times New Roman"/>
          <w:sz w:val="22"/>
          <w:szCs w:val="22"/>
          <w:lang w:eastAsia="es-ES"/>
        </w:rPr>
      </w:pPr>
      <w:r w:rsidRPr="002D51D0">
        <w:rPr>
          <w:rFonts w:eastAsia="Times New Roman"/>
          <w:sz w:val="22"/>
          <w:szCs w:val="22"/>
          <w:lang w:eastAsia="es-ES"/>
        </w:rPr>
        <w:t>Deiak puntuazio-ordenaren arabera egingo dira beti, hurrengo paragrafoetan ezarritakoaren aurka jo gabe.</w:t>
      </w:r>
    </w:p>
    <w:p w:rsidR="002D51D0" w:rsidRDefault="002D51D0" w:rsidP="002D51D0">
      <w:pPr>
        <w:pStyle w:val="Prrafodelista"/>
        <w:rPr>
          <w:rFonts w:eastAsia="Times New Roman"/>
          <w:sz w:val="22"/>
          <w:szCs w:val="22"/>
          <w:lang w:eastAsia="es-ES"/>
        </w:rPr>
      </w:pPr>
    </w:p>
    <w:p w:rsidR="002D51D0" w:rsidRDefault="002D51D0" w:rsidP="002D51D0">
      <w:pPr>
        <w:numPr>
          <w:ilvl w:val="0"/>
          <w:numId w:val="25"/>
        </w:numPr>
        <w:jc w:val="both"/>
        <w:rPr>
          <w:rFonts w:eastAsia="Times New Roman"/>
          <w:sz w:val="22"/>
          <w:szCs w:val="22"/>
          <w:lang w:eastAsia="es-ES"/>
        </w:rPr>
      </w:pPr>
      <w:r w:rsidRPr="002D51D0">
        <w:rPr>
          <w:rFonts w:eastAsia="Times New Roman"/>
          <w:sz w:val="22"/>
          <w:szCs w:val="22"/>
          <w:lang w:eastAsia="es-ES"/>
        </w:rPr>
        <w:t>Lan-eskaintzen jakinarazpenak telefonoz, posta elektronikoz edo interesdunarekin berehala eta azkar komunikatzeko aukera ematen duen edozein bitartekoren bidez egingo dira.</w:t>
      </w:r>
    </w:p>
    <w:p w:rsidR="002D51D0" w:rsidRDefault="002D51D0" w:rsidP="002D51D0">
      <w:pPr>
        <w:pStyle w:val="Prrafodelista"/>
        <w:rPr>
          <w:rFonts w:eastAsia="Times New Roman"/>
          <w:sz w:val="22"/>
          <w:szCs w:val="22"/>
          <w:lang w:eastAsia="es-ES"/>
        </w:rPr>
      </w:pPr>
    </w:p>
    <w:p w:rsidR="002D51D0" w:rsidRPr="002D51D0" w:rsidRDefault="002D51D0" w:rsidP="002D51D0">
      <w:pPr>
        <w:numPr>
          <w:ilvl w:val="0"/>
          <w:numId w:val="25"/>
        </w:numPr>
        <w:jc w:val="both"/>
        <w:rPr>
          <w:rFonts w:eastAsia="Times New Roman"/>
          <w:sz w:val="22"/>
          <w:szCs w:val="22"/>
          <w:lang w:eastAsia="es-ES"/>
        </w:rPr>
      </w:pPr>
      <w:r>
        <w:rPr>
          <w:rStyle w:val="form-control-text"/>
        </w:rPr>
        <w:t>Jakinarazteko edo abisatzeko bi saiakera egingo dira gehienez bi eguneko epean. Kontaktatutako lan-poltsako kideak gehienez 24 orduko epean onartu edo baztertu beharko du eskaintza. Kontakturik izan ez bada, edo eskaintza baztertzen bada, zerrendako hurrengo pertsonari e</w:t>
      </w:r>
      <w:r>
        <w:rPr>
          <w:rStyle w:val="form-control-text"/>
        </w:rPr>
        <w:t xml:space="preserve">gingo zaio, puntuazio-ordenaren </w:t>
      </w:r>
      <w:r>
        <w:rPr>
          <w:rStyle w:val="form-control-text"/>
        </w:rPr>
        <w:t>arabera.</w:t>
      </w:r>
      <w:r>
        <w:br/>
      </w:r>
    </w:p>
    <w:p w:rsidR="002D51D0" w:rsidRPr="002D51D0" w:rsidRDefault="002D51D0" w:rsidP="002D51D0">
      <w:pPr>
        <w:numPr>
          <w:ilvl w:val="0"/>
          <w:numId w:val="25"/>
        </w:numPr>
        <w:jc w:val="both"/>
        <w:rPr>
          <w:rStyle w:val="form-control-text"/>
          <w:rFonts w:eastAsia="Times New Roman"/>
          <w:sz w:val="22"/>
          <w:szCs w:val="22"/>
          <w:lang w:eastAsia="es-ES"/>
        </w:rPr>
      </w:pPr>
      <w:r>
        <w:rPr>
          <w:rStyle w:val="form-control-text"/>
        </w:rPr>
        <w:t>Lan-poltsa aktiboen erregistro xehatua egingo da, justifikatu eta kontsultatu ahal izateko, beharrezkoa izanez gero; era berean, izangaiekin komunikatzeko egindako saiakeren eta/edo izapideen erregistroa egingo da, eta, beharrezkoa izanez gero, haien aldetik jasotako erantzunen erregistroa.</w:t>
      </w:r>
    </w:p>
    <w:p w:rsidR="002D51D0" w:rsidRPr="002D51D0" w:rsidRDefault="002D51D0" w:rsidP="002D51D0">
      <w:pPr>
        <w:ind w:left="720"/>
        <w:jc w:val="both"/>
        <w:rPr>
          <w:rStyle w:val="form-control-text"/>
          <w:rFonts w:eastAsia="Times New Roman"/>
          <w:sz w:val="22"/>
          <w:szCs w:val="22"/>
          <w:lang w:eastAsia="es-ES"/>
        </w:rPr>
      </w:pPr>
    </w:p>
    <w:p w:rsidR="002D51D0" w:rsidRDefault="002D51D0" w:rsidP="002D51D0">
      <w:pPr>
        <w:numPr>
          <w:ilvl w:val="0"/>
          <w:numId w:val="25"/>
        </w:numPr>
        <w:jc w:val="both"/>
        <w:rPr>
          <w:rFonts w:eastAsia="Times New Roman"/>
          <w:sz w:val="22"/>
          <w:szCs w:val="22"/>
          <w:lang w:eastAsia="es-ES"/>
        </w:rPr>
      </w:pPr>
      <w:r w:rsidRPr="002D51D0">
        <w:rPr>
          <w:rFonts w:eastAsia="Times New Roman"/>
          <w:sz w:val="22"/>
          <w:szCs w:val="22"/>
          <w:lang w:eastAsia="es-ES"/>
        </w:rPr>
        <w:t>Lanean hasi eta kontratuari uko egiten dion pertsona lan-poltsatik kanpo geratuko da mugarik gabe. Uko egite hori 15 eguneko aurreabisuarekin egiten bada, 2 hilabeteko epean bakarrik baztertuko da.</w:t>
      </w:r>
    </w:p>
    <w:p w:rsidR="002D51D0" w:rsidRDefault="002D51D0" w:rsidP="002D51D0">
      <w:pPr>
        <w:pStyle w:val="Prrafodelista"/>
        <w:rPr>
          <w:rFonts w:eastAsia="Times New Roman"/>
          <w:sz w:val="22"/>
          <w:szCs w:val="22"/>
          <w:lang w:eastAsia="es-ES"/>
        </w:rPr>
      </w:pPr>
    </w:p>
    <w:p w:rsidR="002D51D0" w:rsidRPr="002D51D0" w:rsidRDefault="002D51D0" w:rsidP="002D51D0">
      <w:pPr>
        <w:ind w:left="720"/>
        <w:jc w:val="both"/>
        <w:rPr>
          <w:rFonts w:eastAsia="Times New Roman"/>
          <w:sz w:val="22"/>
          <w:szCs w:val="22"/>
          <w:lang w:eastAsia="es-ES"/>
        </w:rPr>
      </w:pPr>
    </w:p>
    <w:p w:rsidR="002D51D0" w:rsidRDefault="002D51D0" w:rsidP="002D51D0">
      <w:pPr>
        <w:numPr>
          <w:ilvl w:val="0"/>
          <w:numId w:val="25"/>
        </w:numPr>
        <w:jc w:val="both"/>
        <w:rPr>
          <w:rFonts w:eastAsia="Times New Roman"/>
          <w:sz w:val="22"/>
          <w:szCs w:val="22"/>
          <w:lang w:eastAsia="es-ES"/>
        </w:rPr>
      </w:pPr>
      <w:r w:rsidRPr="002D51D0">
        <w:rPr>
          <w:rFonts w:eastAsia="Times New Roman"/>
          <w:sz w:val="22"/>
          <w:szCs w:val="22"/>
          <w:lang w:eastAsia="es-ES"/>
        </w:rPr>
        <w:t>Ez dira lan-poltsatik kanpo geratuko Gizarte Segurantzako medikuak emandako ziurtagiriaren bidez gaixotasunaren edo istripuaren ondorioz aldi baterako ezintasun-egoeran daudela edo jardunean daudela alegatzen duten izangaiak.</w:t>
      </w:r>
    </w:p>
    <w:p w:rsidR="002D51D0" w:rsidRPr="002D51D0" w:rsidRDefault="002D51D0" w:rsidP="002D51D0">
      <w:pPr>
        <w:ind w:left="720"/>
        <w:jc w:val="both"/>
        <w:rPr>
          <w:rFonts w:eastAsia="Times New Roman"/>
          <w:sz w:val="22"/>
          <w:szCs w:val="22"/>
          <w:lang w:eastAsia="es-ES"/>
        </w:rPr>
      </w:pPr>
    </w:p>
    <w:p w:rsidR="002D51D0" w:rsidRPr="002D51D0" w:rsidRDefault="002D51D0" w:rsidP="002D51D0">
      <w:pPr>
        <w:numPr>
          <w:ilvl w:val="0"/>
          <w:numId w:val="25"/>
        </w:numPr>
        <w:jc w:val="both"/>
        <w:rPr>
          <w:rStyle w:val="form-control-text"/>
          <w:rFonts w:eastAsia="Times New Roman"/>
          <w:sz w:val="22"/>
          <w:szCs w:val="22"/>
          <w:lang w:eastAsia="es-ES"/>
        </w:rPr>
      </w:pPr>
      <w:r w:rsidRPr="002D51D0">
        <w:rPr>
          <w:rStyle w:val="form-control-text"/>
          <w:sz w:val="22"/>
          <w:szCs w:val="22"/>
        </w:rPr>
        <w:t>Poltsa hori indarrean egongo da helburu bererako beste poltsa bat eratu arte.</w:t>
      </w:r>
    </w:p>
    <w:p w:rsidR="002D51D0" w:rsidRDefault="002D51D0" w:rsidP="002D51D0">
      <w:pPr>
        <w:pStyle w:val="Prrafodelista"/>
        <w:rPr>
          <w:rStyle w:val="form-control-text"/>
          <w:rFonts w:eastAsia="Times New Roman"/>
          <w:sz w:val="22"/>
          <w:szCs w:val="22"/>
          <w:lang w:eastAsia="es-ES"/>
        </w:rPr>
      </w:pPr>
    </w:p>
    <w:p w:rsidR="002D51D0" w:rsidRDefault="002D51D0" w:rsidP="002D51D0">
      <w:pPr>
        <w:ind w:left="720"/>
        <w:jc w:val="both"/>
        <w:rPr>
          <w:rStyle w:val="form-control-text"/>
          <w:rFonts w:eastAsia="Times New Roman"/>
          <w:sz w:val="22"/>
          <w:szCs w:val="22"/>
          <w:lang w:eastAsia="es-ES"/>
        </w:rPr>
      </w:pPr>
    </w:p>
    <w:p w:rsidR="002D51D0" w:rsidRDefault="002D51D0" w:rsidP="002D51D0">
      <w:pPr>
        <w:ind w:left="720"/>
        <w:jc w:val="both"/>
        <w:rPr>
          <w:rStyle w:val="form-control-text"/>
          <w:rFonts w:eastAsia="Times New Roman"/>
          <w:sz w:val="22"/>
          <w:szCs w:val="22"/>
          <w:lang w:eastAsia="es-ES"/>
        </w:rPr>
      </w:pPr>
    </w:p>
    <w:p w:rsidR="002D51D0" w:rsidRDefault="002D51D0" w:rsidP="002D51D0">
      <w:pPr>
        <w:ind w:left="720"/>
        <w:jc w:val="both"/>
        <w:rPr>
          <w:rStyle w:val="form-control-text"/>
          <w:rFonts w:eastAsia="Times New Roman"/>
          <w:sz w:val="22"/>
          <w:szCs w:val="22"/>
          <w:lang w:eastAsia="es-ES"/>
        </w:rPr>
      </w:pPr>
    </w:p>
    <w:p w:rsidR="002D51D0" w:rsidRDefault="002D51D0" w:rsidP="002D51D0">
      <w:pPr>
        <w:ind w:left="720"/>
        <w:jc w:val="both"/>
        <w:rPr>
          <w:rStyle w:val="form-control-text"/>
          <w:rFonts w:eastAsia="Times New Roman"/>
          <w:sz w:val="22"/>
          <w:szCs w:val="22"/>
          <w:lang w:eastAsia="es-ES"/>
        </w:rPr>
      </w:pPr>
      <w:bookmarkStart w:id="0" w:name="_GoBack"/>
      <w:bookmarkEnd w:id="0"/>
    </w:p>
    <w:p w:rsidR="002D51D0" w:rsidRDefault="002D51D0" w:rsidP="002D51D0">
      <w:pPr>
        <w:ind w:left="720"/>
        <w:jc w:val="both"/>
        <w:rPr>
          <w:rStyle w:val="form-control-text"/>
          <w:rFonts w:eastAsia="Times New Roman"/>
          <w:sz w:val="22"/>
          <w:szCs w:val="22"/>
          <w:lang w:eastAsia="es-ES"/>
        </w:rPr>
      </w:pPr>
    </w:p>
    <w:p w:rsidR="002D51D0" w:rsidRDefault="002D51D0" w:rsidP="002D51D0">
      <w:pPr>
        <w:jc w:val="both"/>
        <w:rPr>
          <w:rStyle w:val="form-control-text"/>
          <w:rFonts w:eastAsia="Times New Roman"/>
          <w:sz w:val="22"/>
          <w:szCs w:val="22"/>
          <w:lang w:eastAsia="es-ES"/>
        </w:rPr>
      </w:pPr>
    </w:p>
    <w:p w:rsidR="002D51D0" w:rsidRDefault="002D51D0" w:rsidP="002D51D0">
      <w:pPr>
        <w:jc w:val="center"/>
        <w:rPr>
          <w:rStyle w:val="form-control-text"/>
          <w:rFonts w:eastAsia="Times New Roman"/>
          <w:b/>
          <w:sz w:val="22"/>
          <w:szCs w:val="22"/>
          <w:lang w:eastAsia="es-ES"/>
        </w:rPr>
      </w:pPr>
      <w:r w:rsidRPr="002D51D0">
        <w:rPr>
          <w:rStyle w:val="form-control-text"/>
          <w:rFonts w:eastAsia="Times New Roman"/>
          <w:b/>
          <w:sz w:val="22"/>
          <w:szCs w:val="22"/>
          <w:lang w:eastAsia="es-ES"/>
        </w:rPr>
        <w:lastRenderedPageBreak/>
        <w:t>II ERANSKINA: ESKABIDE-EREDU OFIZIALA</w:t>
      </w:r>
    </w:p>
    <w:p w:rsidR="00227BF1" w:rsidRPr="00BC7B95" w:rsidRDefault="00227BF1" w:rsidP="00227BF1">
      <w:pPr>
        <w:rPr>
          <w:rStyle w:val="form-control-text"/>
          <w:rFonts w:eastAsia="Times New Roman"/>
          <w:sz w:val="22"/>
          <w:szCs w:val="22"/>
          <w:lang w:eastAsia="es-ES"/>
        </w:rPr>
      </w:pPr>
    </w:p>
    <w:p w:rsidR="00227BF1" w:rsidRPr="00BC7B95" w:rsidRDefault="00227BF1" w:rsidP="00BC7B95">
      <w:pPr>
        <w:spacing w:line="480" w:lineRule="auto"/>
        <w:rPr>
          <w:rStyle w:val="form-control-text"/>
          <w:rFonts w:eastAsia="Times New Roman"/>
          <w:sz w:val="22"/>
          <w:szCs w:val="22"/>
          <w:lang w:eastAsia="es-ES"/>
        </w:rPr>
      </w:pPr>
      <w:r w:rsidRPr="00BC7B95">
        <w:rPr>
          <w:rStyle w:val="form-control-text"/>
          <w:rFonts w:eastAsia="Times New Roman"/>
          <w:sz w:val="22"/>
          <w:szCs w:val="22"/>
          <w:lang w:eastAsia="es-ES"/>
        </w:rPr>
        <w:t>Jaunak/Andreak</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 adinez nagusia</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 Nan</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 jaioteguna</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 .................................. –n jaioa, (..............................), helbidea</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 (......................), kalea</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 zenbakia</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w:t>
      </w:r>
      <w:r w:rsidR="00BC7B95" w:rsidRPr="00BC7B95">
        <w:rPr>
          <w:rStyle w:val="form-control-text"/>
          <w:rFonts w:eastAsia="Times New Roman"/>
          <w:sz w:val="22"/>
          <w:szCs w:val="22"/>
          <w:lang w:eastAsia="es-ES"/>
        </w:rPr>
        <w:t>....</w:t>
      </w:r>
      <w:r w:rsidRPr="00BC7B95">
        <w:rPr>
          <w:rStyle w:val="form-control-text"/>
          <w:rFonts w:eastAsia="Times New Roman"/>
          <w:sz w:val="22"/>
          <w:szCs w:val="22"/>
          <w:lang w:eastAsia="es-ES"/>
        </w:rPr>
        <w:t>., pisua</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 posta kodea</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w:t>
      </w:r>
      <w:r w:rsidR="00BC7B95" w:rsidRPr="00BC7B95">
        <w:rPr>
          <w:rStyle w:val="form-control-text"/>
          <w:rFonts w:eastAsia="Times New Roman"/>
          <w:sz w:val="22"/>
          <w:szCs w:val="22"/>
          <w:lang w:eastAsia="es-ES"/>
        </w:rPr>
        <w:t>............................</w:t>
      </w:r>
      <w:r w:rsidRPr="00BC7B95">
        <w:rPr>
          <w:rStyle w:val="form-control-text"/>
          <w:rFonts w:eastAsia="Times New Roman"/>
          <w:sz w:val="22"/>
          <w:szCs w:val="22"/>
          <w:lang w:eastAsia="es-ES"/>
        </w:rPr>
        <w:t>........., telefonoa</w:t>
      </w:r>
      <w:r w:rsidR="00BC7B95">
        <w:rPr>
          <w:rStyle w:val="form-control-text"/>
          <w:rFonts w:eastAsia="Times New Roman"/>
          <w:sz w:val="22"/>
          <w:szCs w:val="22"/>
          <w:lang w:eastAsia="es-ES"/>
        </w:rPr>
        <w:t xml:space="preserve"> </w:t>
      </w:r>
      <w:r w:rsidRPr="00BC7B95">
        <w:rPr>
          <w:rStyle w:val="form-control-text"/>
          <w:rFonts w:eastAsia="Times New Roman"/>
          <w:sz w:val="22"/>
          <w:szCs w:val="22"/>
          <w:lang w:eastAsia="es-ES"/>
        </w:rPr>
        <w:t>...................</w:t>
      </w:r>
      <w:r w:rsidR="00BC7B95" w:rsidRPr="00BC7B95">
        <w:rPr>
          <w:rStyle w:val="form-control-text"/>
          <w:rFonts w:eastAsia="Times New Roman"/>
          <w:sz w:val="22"/>
          <w:szCs w:val="22"/>
          <w:lang w:eastAsia="es-ES"/>
        </w:rPr>
        <w:t>................</w:t>
      </w:r>
      <w:r w:rsidRPr="00BC7B95">
        <w:rPr>
          <w:rStyle w:val="form-control-text"/>
          <w:rFonts w:eastAsia="Times New Roman"/>
          <w:sz w:val="22"/>
          <w:szCs w:val="22"/>
          <w:lang w:eastAsia="es-ES"/>
        </w:rPr>
        <w:t>....., korreo elektronikoa:                                                            , agertu da eta egokiena bezala</w:t>
      </w:r>
    </w:p>
    <w:p w:rsidR="00227BF1" w:rsidRDefault="00227BF1" w:rsidP="00227BF1">
      <w:pPr>
        <w:rPr>
          <w:rStyle w:val="form-control-text"/>
          <w:rFonts w:eastAsia="Times New Roman"/>
          <w:b/>
          <w:sz w:val="22"/>
          <w:szCs w:val="22"/>
          <w:lang w:eastAsia="es-ES"/>
        </w:rPr>
      </w:pPr>
    </w:p>
    <w:p w:rsidR="00227BF1" w:rsidRPr="002D51D0" w:rsidRDefault="00227BF1" w:rsidP="00227BF1">
      <w:pPr>
        <w:rPr>
          <w:rStyle w:val="form-control-text"/>
          <w:rFonts w:eastAsia="Times New Roman"/>
          <w:b/>
          <w:sz w:val="22"/>
          <w:szCs w:val="22"/>
          <w:lang w:eastAsia="es-ES"/>
        </w:rPr>
      </w:pPr>
    </w:p>
    <w:p w:rsidR="002D51D0" w:rsidRDefault="00227BF1" w:rsidP="002D51D0">
      <w:pPr>
        <w:jc w:val="both"/>
        <w:rPr>
          <w:rStyle w:val="form-control-text"/>
          <w:sz w:val="24"/>
          <w:szCs w:val="24"/>
        </w:rPr>
      </w:pPr>
      <w:r w:rsidRPr="00227BF1">
        <w:rPr>
          <w:rStyle w:val="form-control-text"/>
          <w:sz w:val="24"/>
          <w:szCs w:val="24"/>
        </w:rPr>
        <w:t>HONAKO HAU AZALDU DU</w:t>
      </w:r>
      <w:r>
        <w:rPr>
          <w:rStyle w:val="form-control-text"/>
          <w:sz w:val="24"/>
          <w:szCs w:val="24"/>
        </w:rPr>
        <w:t xml:space="preserve">: </w:t>
      </w:r>
    </w:p>
    <w:p w:rsidR="00227BF1" w:rsidRDefault="00227BF1" w:rsidP="002D51D0">
      <w:pPr>
        <w:jc w:val="both"/>
        <w:rPr>
          <w:rStyle w:val="form-control-text"/>
          <w:sz w:val="24"/>
          <w:szCs w:val="24"/>
        </w:rPr>
      </w:pPr>
    </w:p>
    <w:p w:rsidR="00227BF1" w:rsidRDefault="00227BF1" w:rsidP="00227BF1">
      <w:pPr>
        <w:numPr>
          <w:ilvl w:val="0"/>
          <w:numId w:val="26"/>
        </w:numPr>
        <w:jc w:val="both"/>
        <w:rPr>
          <w:rStyle w:val="form-control-text"/>
          <w:sz w:val="24"/>
          <w:szCs w:val="24"/>
        </w:rPr>
      </w:pPr>
      <w:r w:rsidRPr="00227BF1">
        <w:rPr>
          <w:rStyle w:val="form-control-text"/>
          <w:sz w:val="24"/>
          <w:szCs w:val="24"/>
        </w:rPr>
        <w:t>Garaiz eta behar bezala betetzen ditu deialdian eskatutako baldintza guztiak.</w:t>
      </w:r>
    </w:p>
    <w:p w:rsidR="00227BF1" w:rsidRDefault="00227BF1" w:rsidP="00227BF1">
      <w:pPr>
        <w:jc w:val="both"/>
        <w:rPr>
          <w:rStyle w:val="form-control-text"/>
          <w:sz w:val="24"/>
          <w:szCs w:val="24"/>
        </w:rPr>
      </w:pPr>
    </w:p>
    <w:p w:rsidR="00227BF1" w:rsidRDefault="00227BF1" w:rsidP="00227BF1">
      <w:pPr>
        <w:numPr>
          <w:ilvl w:val="0"/>
          <w:numId w:val="26"/>
        </w:numPr>
        <w:jc w:val="both"/>
        <w:rPr>
          <w:rStyle w:val="form-control-text"/>
          <w:sz w:val="24"/>
          <w:szCs w:val="24"/>
        </w:rPr>
      </w:pPr>
      <w:r w:rsidRPr="00227BF1">
        <w:rPr>
          <w:rStyle w:val="form-control-text"/>
          <w:sz w:val="24"/>
          <w:szCs w:val="24"/>
        </w:rPr>
        <w:t>Honako hauen kopia aurkeztu du:</w:t>
      </w:r>
    </w:p>
    <w:p w:rsidR="00227BF1" w:rsidRDefault="00227BF1" w:rsidP="00227BF1">
      <w:pPr>
        <w:pStyle w:val="Prrafodelista"/>
        <w:rPr>
          <w:rStyle w:val="form-control-text"/>
          <w:sz w:val="24"/>
          <w:szCs w:val="24"/>
        </w:rPr>
      </w:pPr>
    </w:p>
    <w:p w:rsidR="00227BF1" w:rsidRPr="00BC7B95" w:rsidRDefault="00227BF1" w:rsidP="00227BF1">
      <w:pPr>
        <w:numPr>
          <w:ilvl w:val="0"/>
          <w:numId w:val="27"/>
        </w:numPr>
        <w:jc w:val="both"/>
        <w:rPr>
          <w:rStyle w:val="form-control-text"/>
          <w:sz w:val="22"/>
          <w:szCs w:val="22"/>
        </w:rPr>
      </w:pPr>
      <w:r w:rsidRPr="00BC7B95">
        <w:rPr>
          <w:rStyle w:val="form-control-text"/>
          <w:sz w:val="22"/>
          <w:szCs w:val="22"/>
        </w:rPr>
        <w:t>NAN</w:t>
      </w:r>
    </w:p>
    <w:p w:rsidR="00227BF1" w:rsidRPr="00BC7B95" w:rsidRDefault="00227BF1" w:rsidP="00227BF1">
      <w:pPr>
        <w:numPr>
          <w:ilvl w:val="0"/>
          <w:numId w:val="27"/>
        </w:numPr>
        <w:jc w:val="both"/>
        <w:rPr>
          <w:rStyle w:val="form-control-text"/>
          <w:sz w:val="22"/>
          <w:szCs w:val="22"/>
        </w:rPr>
      </w:pPr>
      <w:r w:rsidRPr="00BC7B95">
        <w:rPr>
          <w:rStyle w:val="form-control-text"/>
          <w:sz w:val="22"/>
          <w:szCs w:val="22"/>
        </w:rPr>
        <w:t>Enplegu-eskatzailearen txartela</w:t>
      </w:r>
    </w:p>
    <w:p w:rsidR="00227BF1" w:rsidRDefault="00BC7B95" w:rsidP="00227BF1">
      <w:pPr>
        <w:numPr>
          <w:ilvl w:val="0"/>
          <w:numId w:val="27"/>
        </w:numPr>
        <w:jc w:val="both"/>
        <w:rPr>
          <w:rStyle w:val="form-control-text"/>
          <w:sz w:val="22"/>
          <w:szCs w:val="22"/>
        </w:rPr>
      </w:pPr>
      <w:r w:rsidRPr="00BC7B95">
        <w:rPr>
          <w:rStyle w:val="form-control-text"/>
          <w:sz w:val="22"/>
          <w:szCs w:val="22"/>
        </w:rPr>
        <w:t>Lehiaketa-faserako dokumentazioa</w:t>
      </w:r>
    </w:p>
    <w:p w:rsidR="00BC7B95" w:rsidRPr="00BC7B95" w:rsidRDefault="00BC7B95" w:rsidP="00227BF1">
      <w:pPr>
        <w:numPr>
          <w:ilvl w:val="0"/>
          <w:numId w:val="27"/>
        </w:numPr>
        <w:jc w:val="both"/>
        <w:rPr>
          <w:rStyle w:val="form-control-text"/>
          <w:sz w:val="22"/>
          <w:szCs w:val="22"/>
          <w:highlight w:val="yellow"/>
        </w:rPr>
      </w:pPr>
      <w:r w:rsidRPr="00BC7B95">
        <w:rPr>
          <w:rStyle w:val="form-control-text"/>
        </w:rPr>
        <w:t>L</w:t>
      </w:r>
      <w:r>
        <w:rPr>
          <w:rStyle w:val="form-control-text"/>
        </w:rPr>
        <w:t xml:space="preserve">anpostu bakoitzerako beharrezkoak diren betekizunei buruzko dokumentazioa </w:t>
      </w:r>
      <w:r w:rsidRPr="00BC7B95">
        <w:rPr>
          <w:rStyle w:val="form-control-text"/>
          <w:highlight w:val="yellow"/>
        </w:rPr>
        <w:t>(B1 ibilgailuak gidatzeko baimena, lehen mailako ikasketen ziurtagiria edo baliokidea titulua, Olazti/Olazagutian erroldatuta egotearen ziurtagiria, eraikuntzako ofizial eta peoiarentzako gutxieneko esperientzia, basoko peoia erabiltzeko ikastaroa)</w:t>
      </w:r>
    </w:p>
    <w:p w:rsidR="00BC7B95" w:rsidRDefault="00BC7B95" w:rsidP="00227BF1">
      <w:pPr>
        <w:numPr>
          <w:ilvl w:val="0"/>
          <w:numId w:val="27"/>
        </w:numPr>
        <w:jc w:val="both"/>
        <w:rPr>
          <w:rStyle w:val="form-control-text"/>
          <w:sz w:val="22"/>
          <w:szCs w:val="22"/>
        </w:rPr>
      </w:pPr>
      <w:r w:rsidRPr="00BC7B95">
        <w:rPr>
          <w:rStyle w:val="form-control-text"/>
          <w:sz w:val="22"/>
          <w:szCs w:val="22"/>
        </w:rPr>
        <w:t>Euskara titulua</w:t>
      </w:r>
    </w:p>
    <w:p w:rsidR="00BC7B95" w:rsidRDefault="00BC7B95" w:rsidP="00BC7B95">
      <w:pPr>
        <w:rPr>
          <w:rStyle w:val="form-control-text"/>
          <w:sz w:val="22"/>
          <w:szCs w:val="22"/>
        </w:rPr>
      </w:pPr>
    </w:p>
    <w:p w:rsidR="00BC7B95" w:rsidRDefault="00BC7B95" w:rsidP="00BC7B95">
      <w:pPr>
        <w:ind w:left="1416" w:firstLine="24"/>
        <w:rPr>
          <w:rStyle w:val="form-control-text"/>
        </w:rPr>
      </w:pPr>
      <w:r w:rsidRPr="00BC7B95">
        <w:rPr>
          <w:rStyle w:val="form-control-text"/>
          <w:b/>
        </w:rPr>
        <w:t>Euskara maila egiaztatzen dut</w:t>
      </w:r>
      <w:r>
        <w:rPr>
          <w:rStyle w:val="form-control-text"/>
        </w:rPr>
        <w:t xml:space="preserve"> (fotokopia konpultsatua aurkezten du)</w:t>
      </w:r>
    </w:p>
    <w:p w:rsidR="00BC7B95" w:rsidRPr="00BC7B95" w:rsidRDefault="00BC7B95" w:rsidP="00BC7B95">
      <w:pPr>
        <w:ind w:left="1440"/>
        <w:jc w:val="right"/>
        <w:rPr>
          <w:rStyle w:val="form-control-text"/>
          <w:b/>
          <w:sz w:val="22"/>
          <w:szCs w:val="22"/>
        </w:rPr>
      </w:pPr>
      <w:r w:rsidRPr="00BC7B95">
        <w:rPr>
          <w:rStyle w:val="form-control-text"/>
          <w:b/>
        </w:rPr>
        <w:t>Proba egin nahi dut</w:t>
      </w:r>
    </w:p>
    <w:p w:rsidR="002D51D0" w:rsidRPr="002D51D0" w:rsidRDefault="002D51D0" w:rsidP="002D51D0">
      <w:pPr>
        <w:jc w:val="both"/>
        <w:rPr>
          <w:rFonts w:eastAsia="Times New Roman"/>
          <w:sz w:val="22"/>
          <w:szCs w:val="22"/>
          <w:lang w:eastAsia="es-ES"/>
        </w:rPr>
      </w:pPr>
    </w:p>
    <w:p w:rsidR="002D51D0" w:rsidRPr="002D51D0" w:rsidRDefault="002D51D0" w:rsidP="002D51D0">
      <w:pPr>
        <w:ind w:left="720"/>
        <w:jc w:val="both"/>
        <w:rPr>
          <w:rStyle w:val="form-control-text"/>
          <w:rFonts w:eastAsia="Times New Roman"/>
          <w:b/>
          <w:sz w:val="22"/>
          <w:szCs w:val="22"/>
          <w:lang w:eastAsia="es-ES"/>
        </w:rPr>
      </w:pPr>
    </w:p>
    <w:p w:rsidR="00487E03" w:rsidRDefault="00487E03" w:rsidP="00487E03">
      <w:pPr>
        <w:ind w:left="1080"/>
        <w:rPr>
          <w:rStyle w:val="form-control-text"/>
          <w:b/>
          <w:sz w:val="22"/>
          <w:szCs w:val="22"/>
        </w:rPr>
      </w:pPr>
    </w:p>
    <w:p w:rsidR="00487E03" w:rsidRPr="00487E03" w:rsidRDefault="00487E03" w:rsidP="00487E03">
      <w:pPr>
        <w:ind w:left="1080"/>
        <w:rPr>
          <w:rFonts w:eastAsia="Times New Roman"/>
          <w:b/>
          <w:sz w:val="22"/>
          <w:szCs w:val="22"/>
          <w:lang w:eastAsia="es-ES"/>
        </w:rPr>
      </w:pPr>
    </w:p>
    <w:p w:rsidR="00487E03" w:rsidRPr="00487E03" w:rsidRDefault="00487E03" w:rsidP="00487E03">
      <w:pPr>
        <w:ind w:left="720"/>
        <w:jc w:val="both"/>
        <w:rPr>
          <w:rStyle w:val="form-control-text"/>
          <w:b/>
          <w:sz w:val="22"/>
          <w:szCs w:val="22"/>
        </w:rPr>
      </w:pPr>
    </w:p>
    <w:p w:rsidR="00477F67" w:rsidRDefault="00477F67" w:rsidP="00477F67">
      <w:pPr>
        <w:ind w:firstLine="708"/>
        <w:rPr>
          <w:rStyle w:val="form-control-text"/>
          <w:sz w:val="22"/>
          <w:szCs w:val="22"/>
        </w:rPr>
      </w:pPr>
    </w:p>
    <w:p w:rsidR="00477F67" w:rsidRDefault="00477F67" w:rsidP="00477F67">
      <w:pPr>
        <w:ind w:firstLine="708"/>
        <w:rPr>
          <w:rStyle w:val="form-control-text"/>
          <w:sz w:val="22"/>
          <w:szCs w:val="22"/>
        </w:rPr>
      </w:pPr>
    </w:p>
    <w:p w:rsidR="00477F67" w:rsidRDefault="00477F67" w:rsidP="00477F67">
      <w:pPr>
        <w:rPr>
          <w:rFonts w:eastAsia="Times New Roman"/>
          <w:b/>
          <w:sz w:val="22"/>
          <w:szCs w:val="22"/>
          <w:lang w:eastAsia="es-ES"/>
        </w:rPr>
      </w:pPr>
    </w:p>
    <w:p w:rsidR="00477F67" w:rsidRPr="00477F67" w:rsidRDefault="00477F67" w:rsidP="00477F67">
      <w:pPr>
        <w:ind w:firstLine="708"/>
        <w:rPr>
          <w:rFonts w:eastAsia="Times New Roman"/>
          <w:b/>
          <w:sz w:val="22"/>
          <w:szCs w:val="22"/>
          <w:lang w:eastAsia="es-ES"/>
        </w:rPr>
      </w:pPr>
    </w:p>
    <w:p w:rsidR="00724AFF" w:rsidRPr="00724AFF" w:rsidRDefault="00724AFF" w:rsidP="00724AFF">
      <w:pPr>
        <w:rPr>
          <w:rFonts w:eastAsia="Times New Roman"/>
          <w:sz w:val="22"/>
          <w:szCs w:val="22"/>
          <w:lang w:eastAsia="es-ES"/>
        </w:rPr>
      </w:pPr>
    </w:p>
    <w:p w:rsidR="00724AFF" w:rsidRDefault="00724AFF"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rPr>
      </w:pPr>
    </w:p>
    <w:p w:rsidR="00BC7B95" w:rsidRDefault="00BC7B95" w:rsidP="00724AFF">
      <w:pPr>
        <w:jc w:val="both"/>
        <w:rPr>
          <w:rStyle w:val="form-control-text"/>
          <w:sz w:val="22"/>
          <w:szCs w:val="22"/>
        </w:rPr>
      </w:pPr>
      <w:r w:rsidRPr="00BC7B95">
        <w:rPr>
          <w:rStyle w:val="form-control-text"/>
          <w:sz w:val="22"/>
          <w:szCs w:val="22"/>
        </w:rPr>
        <w:t xml:space="preserve">Horregatik guztiagatik, </w:t>
      </w:r>
      <w:r w:rsidRPr="00BC7B95">
        <w:rPr>
          <w:rStyle w:val="form-control-text"/>
          <w:b/>
          <w:sz w:val="22"/>
          <w:szCs w:val="22"/>
        </w:rPr>
        <w:t>HONAKO HAU ESKATZEN DU</w:t>
      </w:r>
      <w:r w:rsidRPr="00BC7B95">
        <w:rPr>
          <w:rStyle w:val="form-control-text"/>
          <w:sz w:val="22"/>
          <w:szCs w:val="22"/>
        </w:rPr>
        <w:t>:</w:t>
      </w:r>
    </w:p>
    <w:p w:rsidR="00BC7B95" w:rsidRDefault="00BC7B95" w:rsidP="00724AFF">
      <w:pPr>
        <w:jc w:val="both"/>
        <w:rPr>
          <w:rStyle w:val="form-control-text"/>
          <w:sz w:val="22"/>
          <w:szCs w:val="22"/>
        </w:rPr>
      </w:pPr>
    </w:p>
    <w:p w:rsidR="00BC7B95" w:rsidRPr="00BC7B95" w:rsidRDefault="00BC7B95" w:rsidP="00BC7B95">
      <w:pPr>
        <w:numPr>
          <w:ilvl w:val="0"/>
          <w:numId w:val="30"/>
        </w:numPr>
        <w:jc w:val="both"/>
        <w:rPr>
          <w:rStyle w:val="form-control-text"/>
          <w:sz w:val="22"/>
          <w:szCs w:val="22"/>
        </w:rPr>
      </w:pPr>
      <w:r w:rsidRPr="00BC7B95">
        <w:rPr>
          <w:rStyle w:val="form-control-text"/>
          <w:sz w:val="22"/>
          <w:szCs w:val="22"/>
        </w:rPr>
        <w:t>Eskabide hau garaiz eta behar bezala aurkeztutzat jota, onartu egiten da lanpostua betetzeko deialdiaren sinatzailea, Olaztiko Udalerako ______________________________________________________________________________________________________________________________ (e) ko lanpostua betetzeko merezimenduen balorazioaren bidez.</w:t>
      </w:r>
    </w:p>
    <w:p w:rsidR="00BC7B95" w:rsidRDefault="00BC7B95" w:rsidP="00BC7B95">
      <w:pPr>
        <w:jc w:val="both"/>
        <w:rPr>
          <w:rStyle w:val="form-control-text"/>
          <w:sz w:val="22"/>
          <w:szCs w:val="22"/>
        </w:rPr>
      </w:pPr>
    </w:p>
    <w:p w:rsidR="00BC7B95" w:rsidRDefault="00BC7B95" w:rsidP="00BC7B95">
      <w:pPr>
        <w:jc w:val="both"/>
        <w:rPr>
          <w:rStyle w:val="form-control-text"/>
          <w:sz w:val="22"/>
          <w:szCs w:val="22"/>
        </w:rPr>
      </w:pPr>
    </w:p>
    <w:p w:rsidR="00BC7B95" w:rsidRPr="00BC7B95" w:rsidRDefault="00BC7B95" w:rsidP="00BC7B95">
      <w:pPr>
        <w:jc w:val="center"/>
        <w:rPr>
          <w:rFonts w:eastAsia="Times New Roman"/>
          <w:sz w:val="24"/>
          <w:szCs w:val="24"/>
          <w:lang w:eastAsia="es-ES"/>
        </w:rPr>
      </w:pPr>
      <w:r w:rsidRPr="00BC7B95">
        <w:rPr>
          <w:rFonts w:eastAsia="Times New Roman"/>
          <w:sz w:val="24"/>
          <w:szCs w:val="24"/>
          <w:lang w:eastAsia="es-ES"/>
        </w:rPr>
        <w:t>(Data eta eskatzailearen sinadura)</w:t>
      </w:r>
    </w:p>
    <w:p w:rsidR="00BC7B95" w:rsidRPr="00BC7B95" w:rsidRDefault="00BC7B95" w:rsidP="00BC7B95">
      <w:pPr>
        <w:jc w:val="center"/>
        <w:rPr>
          <w:rStyle w:val="form-control-text"/>
          <w:sz w:val="22"/>
          <w:szCs w:val="22"/>
        </w:rPr>
      </w:pPr>
    </w:p>
    <w:p w:rsidR="00724AFF" w:rsidRPr="00724AFF" w:rsidRDefault="00724AFF" w:rsidP="00724AFF">
      <w:pPr>
        <w:rPr>
          <w:rFonts w:eastAsia="Times New Roman"/>
          <w:sz w:val="24"/>
          <w:szCs w:val="24"/>
          <w:lang w:eastAsia="es-ES"/>
        </w:rPr>
      </w:pPr>
    </w:p>
    <w:p w:rsidR="008D697F" w:rsidRPr="008D697F" w:rsidRDefault="008D697F" w:rsidP="008D697F">
      <w:pPr>
        <w:ind w:left="708"/>
        <w:jc w:val="both"/>
      </w:pPr>
      <w:r>
        <w:br/>
      </w:r>
    </w:p>
    <w:p w:rsidR="008D697F" w:rsidRPr="008D697F" w:rsidRDefault="008D697F" w:rsidP="008D697F">
      <w:pPr>
        <w:ind w:left="708"/>
        <w:jc w:val="both"/>
        <w:rPr>
          <w:rStyle w:val="form-control-text"/>
          <w:b/>
          <w:sz w:val="22"/>
          <w:szCs w:val="22"/>
        </w:rPr>
      </w:pPr>
    </w:p>
    <w:p w:rsidR="008D697F" w:rsidRDefault="008D697F" w:rsidP="008D697F">
      <w:pPr>
        <w:jc w:val="both"/>
        <w:rPr>
          <w:rStyle w:val="form-control-text"/>
        </w:rPr>
      </w:pPr>
    </w:p>
    <w:p w:rsidR="008D697F" w:rsidRPr="008D697F" w:rsidRDefault="008D697F" w:rsidP="008D697F">
      <w:pPr>
        <w:jc w:val="both"/>
        <w:rPr>
          <w:rStyle w:val="form-control-text"/>
          <w:b/>
          <w:sz w:val="22"/>
          <w:szCs w:val="22"/>
        </w:rPr>
      </w:pPr>
    </w:p>
    <w:p w:rsidR="008D697F" w:rsidRDefault="008D697F" w:rsidP="008D697F">
      <w:pPr>
        <w:jc w:val="both"/>
        <w:rPr>
          <w:rStyle w:val="form-control-text"/>
        </w:rPr>
      </w:pPr>
    </w:p>
    <w:p w:rsidR="008D697F" w:rsidRDefault="008D697F" w:rsidP="008D697F">
      <w:pPr>
        <w:jc w:val="both"/>
        <w:rPr>
          <w:rStyle w:val="form-control-text"/>
        </w:rPr>
      </w:pPr>
    </w:p>
    <w:p w:rsidR="008D697F" w:rsidRDefault="008D697F" w:rsidP="008D697F">
      <w:pPr>
        <w:jc w:val="both"/>
        <w:rPr>
          <w:rStyle w:val="form-control-text"/>
        </w:rPr>
      </w:pPr>
    </w:p>
    <w:p w:rsidR="007226B2" w:rsidRDefault="007226B2" w:rsidP="008D697F">
      <w:pPr>
        <w:ind w:left="1068"/>
        <w:jc w:val="both"/>
      </w:pPr>
    </w:p>
    <w:sectPr w:rsidR="007226B2" w:rsidSect="006A08EA">
      <w:headerReference w:type="default" r:id="rId8"/>
      <w:pgSz w:w="11906" w:h="16838" w:code="9"/>
      <w:pgMar w:top="1418" w:right="1134"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B2" w:rsidRDefault="007226B2" w:rsidP="00323CA9">
      <w:r>
        <w:separator/>
      </w:r>
    </w:p>
  </w:endnote>
  <w:endnote w:type="continuationSeparator" w:id="0">
    <w:p w:rsidR="007226B2" w:rsidRDefault="007226B2"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B2" w:rsidRDefault="007226B2" w:rsidP="00323CA9">
      <w:r>
        <w:separator/>
      </w:r>
    </w:p>
  </w:footnote>
  <w:footnote w:type="continuationSeparator" w:id="0">
    <w:p w:rsidR="007226B2" w:rsidRDefault="007226B2" w:rsidP="0032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B2" w:rsidRDefault="00BC7B9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55.7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C26"/>
    <w:multiLevelType w:val="hybridMultilevel"/>
    <w:tmpl w:val="6C569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37032A"/>
    <w:multiLevelType w:val="hybridMultilevel"/>
    <w:tmpl w:val="0B1CA4B2"/>
    <w:lvl w:ilvl="0" w:tplc="E33AC08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E905892"/>
    <w:multiLevelType w:val="hybridMultilevel"/>
    <w:tmpl w:val="E5A0CF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B81D8F"/>
    <w:multiLevelType w:val="hybridMultilevel"/>
    <w:tmpl w:val="BB8099BA"/>
    <w:lvl w:ilvl="0" w:tplc="E1CABC2C">
      <w:start w:val="1"/>
      <w:numFmt w:val="decimal"/>
      <w:lvlText w:val="%1."/>
      <w:lvlJc w:val="left"/>
      <w:pPr>
        <w:ind w:left="1080" w:hanging="360"/>
      </w:pPr>
      <w:rPr>
        <w:rFonts w:hint="default"/>
        <w:b/>
        <w:bCs/>
        <w:w w:val="100"/>
        <w:lang w:val="es-ES" w:eastAsia="es-ES" w:bidi="es-ES"/>
      </w:rPr>
    </w:lvl>
    <w:lvl w:ilvl="1" w:tplc="E89437FE">
      <w:numFmt w:val="bullet"/>
      <w:lvlText w:val="•"/>
      <w:lvlJc w:val="left"/>
      <w:pPr>
        <w:ind w:left="1800" w:hanging="360"/>
      </w:pPr>
      <w:rPr>
        <w:rFonts w:ascii="Times New Roman" w:eastAsia="Calibri" w:hAnsi="Times New Roman" w:cs="Times New Roman" w:hint="default"/>
        <w:sz w:val="20"/>
      </w:r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56D1EE1"/>
    <w:multiLevelType w:val="hybridMultilevel"/>
    <w:tmpl w:val="DE808892"/>
    <w:lvl w:ilvl="0" w:tplc="E5B296E2">
      <w:start w:val="1"/>
      <w:numFmt w:val="decimal"/>
      <w:lvlText w:val="%1."/>
      <w:lvlJc w:val="left"/>
      <w:pPr>
        <w:ind w:left="3555" w:hanging="360"/>
      </w:pPr>
      <w:rPr>
        <w:rFonts w:hint="default"/>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5">
    <w:nsid w:val="19BC72E2"/>
    <w:multiLevelType w:val="hybridMultilevel"/>
    <w:tmpl w:val="9E441138"/>
    <w:lvl w:ilvl="0" w:tplc="D3CCBFC6">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6">
    <w:nsid w:val="1F3F6069"/>
    <w:multiLevelType w:val="hybridMultilevel"/>
    <w:tmpl w:val="B14AE53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nsid w:val="28D8191F"/>
    <w:multiLevelType w:val="hybridMultilevel"/>
    <w:tmpl w:val="E59E7DF2"/>
    <w:lvl w:ilvl="0" w:tplc="C20841BA">
      <w:start w:val="1"/>
      <w:numFmt w:val="decimal"/>
      <w:lvlText w:val="%1."/>
      <w:lvlJc w:val="left"/>
      <w:pPr>
        <w:ind w:left="2700" w:hanging="360"/>
      </w:pPr>
      <w:rPr>
        <w:rFonts w:hint="default"/>
      </w:r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8">
    <w:nsid w:val="28DD578F"/>
    <w:multiLevelType w:val="hybridMultilevel"/>
    <w:tmpl w:val="168A1636"/>
    <w:lvl w:ilvl="0" w:tplc="F79228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7A3318"/>
    <w:multiLevelType w:val="hybridMultilevel"/>
    <w:tmpl w:val="CEA060B8"/>
    <w:lvl w:ilvl="0" w:tplc="2DFED538">
      <w:start w:val="1"/>
      <w:numFmt w:val="lowerLetter"/>
      <w:lvlText w:val="%1)"/>
      <w:lvlJc w:val="left"/>
      <w:pPr>
        <w:ind w:left="2136" w:hanging="360"/>
      </w:pPr>
      <w:rPr>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2F3603"/>
    <w:multiLevelType w:val="hybridMultilevel"/>
    <w:tmpl w:val="416401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3F19A9"/>
    <w:multiLevelType w:val="hybridMultilevel"/>
    <w:tmpl w:val="529A48B2"/>
    <w:lvl w:ilvl="0" w:tplc="76901068">
      <w:start w:val="2"/>
      <w:numFmt w:val="bullet"/>
      <w:lvlText w:val="-"/>
      <w:lvlJc w:val="left"/>
      <w:pPr>
        <w:ind w:left="2894" w:hanging="360"/>
      </w:pPr>
      <w:rPr>
        <w:rFonts w:ascii="Times New Roman" w:eastAsia="Calibri" w:hAnsi="Times New Roman" w:cs="Times New Roman" w:hint="default"/>
      </w:rPr>
    </w:lvl>
    <w:lvl w:ilvl="1" w:tplc="0C0A0003" w:tentative="1">
      <w:start w:val="1"/>
      <w:numFmt w:val="bullet"/>
      <w:lvlText w:val="o"/>
      <w:lvlJc w:val="left"/>
      <w:pPr>
        <w:ind w:left="3614" w:hanging="360"/>
      </w:pPr>
      <w:rPr>
        <w:rFonts w:ascii="Courier New" w:hAnsi="Courier New" w:cs="Courier New" w:hint="default"/>
      </w:rPr>
    </w:lvl>
    <w:lvl w:ilvl="2" w:tplc="0C0A0005" w:tentative="1">
      <w:start w:val="1"/>
      <w:numFmt w:val="bullet"/>
      <w:lvlText w:val=""/>
      <w:lvlJc w:val="left"/>
      <w:pPr>
        <w:ind w:left="4334" w:hanging="360"/>
      </w:pPr>
      <w:rPr>
        <w:rFonts w:ascii="Wingdings" w:hAnsi="Wingdings" w:hint="default"/>
      </w:rPr>
    </w:lvl>
    <w:lvl w:ilvl="3" w:tplc="0C0A0001" w:tentative="1">
      <w:start w:val="1"/>
      <w:numFmt w:val="bullet"/>
      <w:lvlText w:val=""/>
      <w:lvlJc w:val="left"/>
      <w:pPr>
        <w:ind w:left="5054" w:hanging="360"/>
      </w:pPr>
      <w:rPr>
        <w:rFonts w:ascii="Symbol" w:hAnsi="Symbol" w:hint="default"/>
      </w:rPr>
    </w:lvl>
    <w:lvl w:ilvl="4" w:tplc="0C0A0003" w:tentative="1">
      <w:start w:val="1"/>
      <w:numFmt w:val="bullet"/>
      <w:lvlText w:val="o"/>
      <w:lvlJc w:val="left"/>
      <w:pPr>
        <w:ind w:left="5774" w:hanging="360"/>
      </w:pPr>
      <w:rPr>
        <w:rFonts w:ascii="Courier New" w:hAnsi="Courier New" w:cs="Courier New" w:hint="default"/>
      </w:rPr>
    </w:lvl>
    <w:lvl w:ilvl="5" w:tplc="0C0A0005" w:tentative="1">
      <w:start w:val="1"/>
      <w:numFmt w:val="bullet"/>
      <w:lvlText w:val=""/>
      <w:lvlJc w:val="left"/>
      <w:pPr>
        <w:ind w:left="6494" w:hanging="360"/>
      </w:pPr>
      <w:rPr>
        <w:rFonts w:ascii="Wingdings" w:hAnsi="Wingdings" w:hint="default"/>
      </w:rPr>
    </w:lvl>
    <w:lvl w:ilvl="6" w:tplc="0C0A0001" w:tentative="1">
      <w:start w:val="1"/>
      <w:numFmt w:val="bullet"/>
      <w:lvlText w:val=""/>
      <w:lvlJc w:val="left"/>
      <w:pPr>
        <w:ind w:left="7214" w:hanging="360"/>
      </w:pPr>
      <w:rPr>
        <w:rFonts w:ascii="Symbol" w:hAnsi="Symbol" w:hint="default"/>
      </w:rPr>
    </w:lvl>
    <w:lvl w:ilvl="7" w:tplc="0C0A0003" w:tentative="1">
      <w:start w:val="1"/>
      <w:numFmt w:val="bullet"/>
      <w:lvlText w:val="o"/>
      <w:lvlJc w:val="left"/>
      <w:pPr>
        <w:ind w:left="7934" w:hanging="360"/>
      </w:pPr>
      <w:rPr>
        <w:rFonts w:ascii="Courier New" w:hAnsi="Courier New" w:cs="Courier New" w:hint="default"/>
      </w:rPr>
    </w:lvl>
    <w:lvl w:ilvl="8" w:tplc="0C0A0005" w:tentative="1">
      <w:start w:val="1"/>
      <w:numFmt w:val="bullet"/>
      <w:lvlText w:val=""/>
      <w:lvlJc w:val="left"/>
      <w:pPr>
        <w:ind w:left="8654" w:hanging="360"/>
      </w:pPr>
      <w:rPr>
        <w:rFonts w:ascii="Wingdings" w:hAnsi="Wingdings" w:hint="default"/>
      </w:rPr>
    </w:lvl>
  </w:abstractNum>
  <w:abstractNum w:abstractNumId="12">
    <w:nsid w:val="39F5277F"/>
    <w:multiLevelType w:val="hybridMultilevel"/>
    <w:tmpl w:val="A6EEA2D4"/>
    <w:lvl w:ilvl="0" w:tplc="76901068">
      <w:start w:val="2"/>
      <w:numFmt w:val="bullet"/>
      <w:lvlText w:val="-"/>
      <w:lvlJc w:val="left"/>
      <w:pPr>
        <w:ind w:left="1068" w:hanging="360"/>
      </w:pPr>
      <w:rPr>
        <w:rFonts w:ascii="Times New Roman" w:eastAsia="Calibr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3A7014BC"/>
    <w:multiLevelType w:val="hybridMultilevel"/>
    <w:tmpl w:val="AA8C6104"/>
    <w:lvl w:ilvl="0" w:tplc="A048967C">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4">
    <w:nsid w:val="3AD073E4"/>
    <w:multiLevelType w:val="multilevel"/>
    <w:tmpl w:val="746CB54A"/>
    <w:lvl w:ilvl="0">
      <w:numFmt w:val="decimal"/>
      <w:lvlText w:val="%1"/>
      <w:lvlJc w:val="left"/>
      <w:pPr>
        <w:ind w:left="360" w:hanging="360"/>
      </w:pPr>
      <w:rPr>
        <w:rFonts w:hint="default"/>
      </w:rPr>
    </w:lvl>
    <w:lvl w:ilvl="1">
      <w:start w:val="5"/>
      <w:numFmt w:val="decimal"/>
      <w:lvlText w:val="%1.%2"/>
      <w:lvlJc w:val="left"/>
      <w:pPr>
        <w:ind w:left="3555" w:hanging="360"/>
      </w:pPr>
      <w:rPr>
        <w:rFonts w:hint="default"/>
      </w:rPr>
    </w:lvl>
    <w:lvl w:ilvl="2">
      <w:start w:val="1"/>
      <w:numFmt w:val="decimal"/>
      <w:lvlText w:val="%1.%2.%3"/>
      <w:lvlJc w:val="left"/>
      <w:pPr>
        <w:ind w:left="7110" w:hanging="720"/>
      </w:pPr>
      <w:rPr>
        <w:rFonts w:hint="default"/>
      </w:rPr>
    </w:lvl>
    <w:lvl w:ilvl="3">
      <w:start w:val="1"/>
      <w:numFmt w:val="decimal"/>
      <w:lvlText w:val="%1.%2.%3.%4"/>
      <w:lvlJc w:val="left"/>
      <w:pPr>
        <w:ind w:left="10305" w:hanging="720"/>
      </w:pPr>
      <w:rPr>
        <w:rFonts w:hint="default"/>
      </w:rPr>
    </w:lvl>
    <w:lvl w:ilvl="4">
      <w:start w:val="1"/>
      <w:numFmt w:val="decimal"/>
      <w:lvlText w:val="%1.%2.%3.%4.%5"/>
      <w:lvlJc w:val="left"/>
      <w:pPr>
        <w:ind w:left="13860" w:hanging="1080"/>
      </w:pPr>
      <w:rPr>
        <w:rFonts w:hint="default"/>
      </w:rPr>
    </w:lvl>
    <w:lvl w:ilvl="5">
      <w:start w:val="1"/>
      <w:numFmt w:val="decimal"/>
      <w:lvlText w:val="%1.%2.%3.%4.%5.%6"/>
      <w:lvlJc w:val="left"/>
      <w:pPr>
        <w:ind w:left="17055" w:hanging="1080"/>
      </w:pPr>
      <w:rPr>
        <w:rFonts w:hint="default"/>
      </w:rPr>
    </w:lvl>
    <w:lvl w:ilvl="6">
      <w:start w:val="1"/>
      <w:numFmt w:val="decimal"/>
      <w:lvlText w:val="%1.%2.%3.%4.%5.%6.%7"/>
      <w:lvlJc w:val="left"/>
      <w:pPr>
        <w:ind w:left="20610" w:hanging="1440"/>
      </w:pPr>
      <w:rPr>
        <w:rFonts w:hint="default"/>
      </w:rPr>
    </w:lvl>
    <w:lvl w:ilvl="7">
      <w:start w:val="1"/>
      <w:numFmt w:val="decimal"/>
      <w:lvlText w:val="%1.%2.%3.%4.%5.%6.%7.%8"/>
      <w:lvlJc w:val="left"/>
      <w:pPr>
        <w:ind w:left="23805" w:hanging="1440"/>
      </w:pPr>
      <w:rPr>
        <w:rFonts w:hint="default"/>
      </w:rPr>
    </w:lvl>
    <w:lvl w:ilvl="8">
      <w:start w:val="1"/>
      <w:numFmt w:val="decimal"/>
      <w:lvlText w:val="%1.%2.%3.%4.%5.%6.%7.%8.%9"/>
      <w:lvlJc w:val="left"/>
      <w:pPr>
        <w:ind w:left="27000" w:hanging="1440"/>
      </w:pPr>
      <w:rPr>
        <w:rFonts w:hint="default"/>
      </w:rPr>
    </w:lvl>
  </w:abstractNum>
  <w:abstractNum w:abstractNumId="15">
    <w:nsid w:val="405F3E18"/>
    <w:multiLevelType w:val="hybridMultilevel"/>
    <w:tmpl w:val="6FFED162"/>
    <w:lvl w:ilvl="0" w:tplc="C54ED262">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6">
    <w:nsid w:val="43AA25AC"/>
    <w:multiLevelType w:val="hybridMultilevel"/>
    <w:tmpl w:val="168C396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4F275D3C"/>
    <w:multiLevelType w:val="hybridMultilevel"/>
    <w:tmpl w:val="EE6C6690"/>
    <w:lvl w:ilvl="0" w:tplc="DD92B2B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1A606CC"/>
    <w:multiLevelType w:val="hybridMultilevel"/>
    <w:tmpl w:val="D60E8844"/>
    <w:lvl w:ilvl="0" w:tplc="259A0FF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583D6663"/>
    <w:multiLevelType w:val="hybridMultilevel"/>
    <w:tmpl w:val="5222520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nsid w:val="5DD50944"/>
    <w:multiLevelType w:val="hybridMultilevel"/>
    <w:tmpl w:val="39606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CC774F"/>
    <w:multiLevelType w:val="hybridMultilevel"/>
    <w:tmpl w:val="13DC2006"/>
    <w:lvl w:ilvl="0" w:tplc="2DFED538">
      <w:start w:val="1"/>
      <w:numFmt w:val="lowerLetter"/>
      <w:lvlText w:val="%1)"/>
      <w:lvlJc w:val="left"/>
      <w:pPr>
        <w:ind w:left="2136" w:hanging="360"/>
      </w:pPr>
      <w:rPr>
        <w:i w:val="0"/>
        <w:sz w:val="24"/>
        <w:szCs w:val="24"/>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nsid w:val="660472D9"/>
    <w:multiLevelType w:val="hybridMultilevel"/>
    <w:tmpl w:val="62D4B50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6AFB60AC"/>
    <w:multiLevelType w:val="hybridMultilevel"/>
    <w:tmpl w:val="C9AC5668"/>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4">
    <w:nsid w:val="6BC40F7A"/>
    <w:multiLevelType w:val="hybridMultilevel"/>
    <w:tmpl w:val="65306DE0"/>
    <w:lvl w:ilvl="0" w:tplc="304E8DB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EEE6FC2"/>
    <w:multiLevelType w:val="hybridMultilevel"/>
    <w:tmpl w:val="454022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F427837"/>
    <w:multiLevelType w:val="hybridMultilevel"/>
    <w:tmpl w:val="0974E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4BC1599"/>
    <w:multiLevelType w:val="hybridMultilevel"/>
    <w:tmpl w:val="76B44C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78872995"/>
    <w:multiLevelType w:val="hybridMultilevel"/>
    <w:tmpl w:val="ED5C78A4"/>
    <w:lvl w:ilvl="0" w:tplc="76901068">
      <w:start w:val="2"/>
      <w:numFmt w:val="bullet"/>
      <w:lvlText w:val="-"/>
      <w:lvlJc w:val="left"/>
      <w:pPr>
        <w:ind w:left="3559" w:hanging="360"/>
      </w:pPr>
      <w:rPr>
        <w:rFonts w:ascii="Times New Roman" w:eastAsia="Calibri" w:hAnsi="Times New Roman" w:cs="Times New Roman" w:hint="default"/>
      </w:rPr>
    </w:lvl>
    <w:lvl w:ilvl="1" w:tplc="0C0A0003" w:tentative="1">
      <w:start w:val="1"/>
      <w:numFmt w:val="bullet"/>
      <w:lvlText w:val="o"/>
      <w:lvlJc w:val="left"/>
      <w:pPr>
        <w:ind w:left="4279" w:hanging="360"/>
      </w:pPr>
      <w:rPr>
        <w:rFonts w:ascii="Courier New" w:hAnsi="Courier New" w:cs="Courier New" w:hint="default"/>
      </w:rPr>
    </w:lvl>
    <w:lvl w:ilvl="2" w:tplc="0C0A0005" w:tentative="1">
      <w:start w:val="1"/>
      <w:numFmt w:val="bullet"/>
      <w:lvlText w:val=""/>
      <w:lvlJc w:val="left"/>
      <w:pPr>
        <w:ind w:left="4999" w:hanging="360"/>
      </w:pPr>
      <w:rPr>
        <w:rFonts w:ascii="Wingdings" w:hAnsi="Wingdings" w:hint="default"/>
      </w:rPr>
    </w:lvl>
    <w:lvl w:ilvl="3" w:tplc="0C0A0001" w:tentative="1">
      <w:start w:val="1"/>
      <w:numFmt w:val="bullet"/>
      <w:lvlText w:val=""/>
      <w:lvlJc w:val="left"/>
      <w:pPr>
        <w:ind w:left="5719" w:hanging="360"/>
      </w:pPr>
      <w:rPr>
        <w:rFonts w:ascii="Symbol" w:hAnsi="Symbol" w:hint="default"/>
      </w:rPr>
    </w:lvl>
    <w:lvl w:ilvl="4" w:tplc="0C0A0003" w:tentative="1">
      <w:start w:val="1"/>
      <w:numFmt w:val="bullet"/>
      <w:lvlText w:val="o"/>
      <w:lvlJc w:val="left"/>
      <w:pPr>
        <w:ind w:left="6439" w:hanging="360"/>
      </w:pPr>
      <w:rPr>
        <w:rFonts w:ascii="Courier New" w:hAnsi="Courier New" w:cs="Courier New" w:hint="default"/>
      </w:rPr>
    </w:lvl>
    <w:lvl w:ilvl="5" w:tplc="0C0A0005" w:tentative="1">
      <w:start w:val="1"/>
      <w:numFmt w:val="bullet"/>
      <w:lvlText w:val=""/>
      <w:lvlJc w:val="left"/>
      <w:pPr>
        <w:ind w:left="7159" w:hanging="360"/>
      </w:pPr>
      <w:rPr>
        <w:rFonts w:ascii="Wingdings" w:hAnsi="Wingdings" w:hint="default"/>
      </w:rPr>
    </w:lvl>
    <w:lvl w:ilvl="6" w:tplc="0C0A0001" w:tentative="1">
      <w:start w:val="1"/>
      <w:numFmt w:val="bullet"/>
      <w:lvlText w:val=""/>
      <w:lvlJc w:val="left"/>
      <w:pPr>
        <w:ind w:left="7879" w:hanging="360"/>
      </w:pPr>
      <w:rPr>
        <w:rFonts w:ascii="Symbol" w:hAnsi="Symbol" w:hint="default"/>
      </w:rPr>
    </w:lvl>
    <w:lvl w:ilvl="7" w:tplc="0C0A0003" w:tentative="1">
      <w:start w:val="1"/>
      <w:numFmt w:val="bullet"/>
      <w:lvlText w:val="o"/>
      <w:lvlJc w:val="left"/>
      <w:pPr>
        <w:ind w:left="8599" w:hanging="360"/>
      </w:pPr>
      <w:rPr>
        <w:rFonts w:ascii="Courier New" w:hAnsi="Courier New" w:cs="Courier New" w:hint="default"/>
      </w:rPr>
    </w:lvl>
    <w:lvl w:ilvl="8" w:tplc="0C0A0005" w:tentative="1">
      <w:start w:val="1"/>
      <w:numFmt w:val="bullet"/>
      <w:lvlText w:val=""/>
      <w:lvlJc w:val="left"/>
      <w:pPr>
        <w:ind w:left="9319" w:hanging="360"/>
      </w:pPr>
      <w:rPr>
        <w:rFonts w:ascii="Wingdings" w:hAnsi="Wingdings" w:hint="default"/>
      </w:rPr>
    </w:lvl>
  </w:abstractNum>
  <w:abstractNum w:abstractNumId="29">
    <w:nsid w:val="7AB24CA2"/>
    <w:multiLevelType w:val="hybridMultilevel"/>
    <w:tmpl w:val="4C56DACE"/>
    <w:lvl w:ilvl="0" w:tplc="0C0A0017">
      <w:start w:val="1"/>
      <w:numFmt w:val="lowerLetter"/>
      <w:lvlText w:val="%1)"/>
      <w:lvlJc w:val="left"/>
      <w:pPr>
        <w:ind w:left="2839" w:hanging="360"/>
      </w:pPr>
    </w:lvl>
    <w:lvl w:ilvl="1" w:tplc="0C0A0019" w:tentative="1">
      <w:start w:val="1"/>
      <w:numFmt w:val="lowerLetter"/>
      <w:lvlText w:val="%2."/>
      <w:lvlJc w:val="left"/>
      <w:pPr>
        <w:ind w:left="3559" w:hanging="360"/>
      </w:pPr>
    </w:lvl>
    <w:lvl w:ilvl="2" w:tplc="0C0A001B" w:tentative="1">
      <w:start w:val="1"/>
      <w:numFmt w:val="lowerRoman"/>
      <w:lvlText w:val="%3."/>
      <w:lvlJc w:val="right"/>
      <w:pPr>
        <w:ind w:left="4279" w:hanging="180"/>
      </w:pPr>
    </w:lvl>
    <w:lvl w:ilvl="3" w:tplc="0C0A000F" w:tentative="1">
      <w:start w:val="1"/>
      <w:numFmt w:val="decimal"/>
      <w:lvlText w:val="%4."/>
      <w:lvlJc w:val="left"/>
      <w:pPr>
        <w:ind w:left="4999" w:hanging="360"/>
      </w:pPr>
    </w:lvl>
    <w:lvl w:ilvl="4" w:tplc="0C0A0019" w:tentative="1">
      <w:start w:val="1"/>
      <w:numFmt w:val="lowerLetter"/>
      <w:lvlText w:val="%5."/>
      <w:lvlJc w:val="left"/>
      <w:pPr>
        <w:ind w:left="5719" w:hanging="360"/>
      </w:pPr>
    </w:lvl>
    <w:lvl w:ilvl="5" w:tplc="0C0A001B" w:tentative="1">
      <w:start w:val="1"/>
      <w:numFmt w:val="lowerRoman"/>
      <w:lvlText w:val="%6."/>
      <w:lvlJc w:val="right"/>
      <w:pPr>
        <w:ind w:left="6439" w:hanging="180"/>
      </w:pPr>
    </w:lvl>
    <w:lvl w:ilvl="6" w:tplc="0C0A000F" w:tentative="1">
      <w:start w:val="1"/>
      <w:numFmt w:val="decimal"/>
      <w:lvlText w:val="%7."/>
      <w:lvlJc w:val="left"/>
      <w:pPr>
        <w:ind w:left="7159" w:hanging="360"/>
      </w:pPr>
    </w:lvl>
    <w:lvl w:ilvl="7" w:tplc="0C0A0019" w:tentative="1">
      <w:start w:val="1"/>
      <w:numFmt w:val="lowerLetter"/>
      <w:lvlText w:val="%8."/>
      <w:lvlJc w:val="left"/>
      <w:pPr>
        <w:ind w:left="7879" w:hanging="360"/>
      </w:pPr>
    </w:lvl>
    <w:lvl w:ilvl="8" w:tplc="0C0A001B" w:tentative="1">
      <w:start w:val="1"/>
      <w:numFmt w:val="lowerRoman"/>
      <w:lvlText w:val="%9."/>
      <w:lvlJc w:val="right"/>
      <w:pPr>
        <w:ind w:left="8599" w:hanging="180"/>
      </w:pPr>
    </w:lvl>
  </w:abstractNum>
  <w:num w:numId="1">
    <w:abstractNumId w:val="2"/>
  </w:num>
  <w:num w:numId="2">
    <w:abstractNumId w:val="25"/>
  </w:num>
  <w:num w:numId="3">
    <w:abstractNumId w:val="10"/>
  </w:num>
  <w:num w:numId="4">
    <w:abstractNumId w:val="3"/>
  </w:num>
  <w:num w:numId="5">
    <w:abstractNumId w:val="1"/>
  </w:num>
  <w:num w:numId="6">
    <w:abstractNumId w:val="12"/>
  </w:num>
  <w:num w:numId="7">
    <w:abstractNumId w:val="23"/>
  </w:num>
  <w:num w:numId="8">
    <w:abstractNumId w:val="16"/>
  </w:num>
  <w:num w:numId="9">
    <w:abstractNumId w:val="19"/>
  </w:num>
  <w:num w:numId="10">
    <w:abstractNumId w:val="6"/>
  </w:num>
  <w:num w:numId="11">
    <w:abstractNumId w:val="29"/>
  </w:num>
  <w:num w:numId="12">
    <w:abstractNumId w:val="5"/>
  </w:num>
  <w:num w:numId="13">
    <w:abstractNumId w:val="4"/>
  </w:num>
  <w:num w:numId="14">
    <w:abstractNumId w:val="13"/>
  </w:num>
  <w:num w:numId="15">
    <w:abstractNumId w:val="28"/>
  </w:num>
  <w:num w:numId="16">
    <w:abstractNumId w:val="21"/>
  </w:num>
  <w:num w:numId="17">
    <w:abstractNumId w:val="15"/>
  </w:num>
  <w:num w:numId="18">
    <w:abstractNumId w:val="7"/>
  </w:num>
  <w:num w:numId="19">
    <w:abstractNumId w:val="14"/>
  </w:num>
  <w:num w:numId="20">
    <w:abstractNumId w:val="11"/>
  </w:num>
  <w:num w:numId="21">
    <w:abstractNumId w:val="24"/>
  </w:num>
  <w:num w:numId="22">
    <w:abstractNumId w:val="17"/>
  </w:num>
  <w:num w:numId="23">
    <w:abstractNumId w:val="9"/>
  </w:num>
  <w:num w:numId="24">
    <w:abstractNumId w:val="18"/>
  </w:num>
  <w:num w:numId="25">
    <w:abstractNumId w:val="8"/>
  </w:num>
  <w:num w:numId="26">
    <w:abstractNumId w:val="26"/>
  </w:num>
  <w:num w:numId="27">
    <w:abstractNumId w:val="22"/>
  </w:num>
  <w:num w:numId="28">
    <w:abstractNumId w:val="0"/>
  </w:num>
  <w:num w:numId="29">
    <w:abstractNumId w:val="2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6B2"/>
    <w:rsid w:val="00002B42"/>
    <w:rsid w:val="0000482A"/>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5448"/>
    <w:rsid w:val="000162E3"/>
    <w:rsid w:val="0001668B"/>
    <w:rsid w:val="00016C0E"/>
    <w:rsid w:val="0001783D"/>
    <w:rsid w:val="000203F2"/>
    <w:rsid w:val="00023460"/>
    <w:rsid w:val="000266AC"/>
    <w:rsid w:val="000266CF"/>
    <w:rsid w:val="00026F33"/>
    <w:rsid w:val="00030C33"/>
    <w:rsid w:val="00030D6D"/>
    <w:rsid w:val="00031312"/>
    <w:rsid w:val="00031BC7"/>
    <w:rsid w:val="00031D62"/>
    <w:rsid w:val="00032927"/>
    <w:rsid w:val="00032AAD"/>
    <w:rsid w:val="00032B97"/>
    <w:rsid w:val="00033070"/>
    <w:rsid w:val="00034A7F"/>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885"/>
    <w:rsid w:val="0005587F"/>
    <w:rsid w:val="00056AB9"/>
    <w:rsid w:val="000573AB"/>
    <w:rsid w:val="000600F2"/>
    <w:rsid w:val="0006014D"/>
    <w:rsid w:val="000608C5"/>
    <w:rsid w:val="00061645"/>
    <w:rsid w:val="0006436D"/>
    <w:rsid w:val="00064956"/>
    <w:rsid w:val="0006503C"/>
    <w:rsid w:val="0006531D"/>
    <w:rsid w:val="000653F2"/>
    <w:rsid w:val="00065B8C"/>
    <w:rsid w:val="00066329"/>
    <w:rsid w:val="00067CDD"/>
    <w:rsid w:val="00067E03"/>
    <w:rsid w:val="00070C06"/>
    <w:rsid w:val="00071016"/>
    <w:rsid w:val="000714B9"/>
    <w:rsid w:val="00071F73"/>
    <w:rsid w:val="00073A3A"/>
    <w:rsid w:val="0007414A"/>
    <w:rsid w:val="000747C9"/>
    <w:rsid w:val="000752A3"/>
    <w:rsid w:val="00076C9A"/>
    <w:rsid w:val="0008036E"/>
    <w:rsid w:val="0008095C"/>
    <w:rsid w:val="00081927"/>
    <w:rsid w:val="00082651"/>
    <w:rsid w:val="00083568"/>
    <w:rsid w:val="00083CAC"/>
    <w:rsid w:val="00084B10"/>
    <w:rsid w:val="00084DA6"/>
    <w:rsid w:val="00085D14"/>
    <w:rsid w:val="000862D3"/>
    <w:rsid w:val="0009409C"/>
    <w:rsid w:val="0009589E"/>
    <w:rsid w:val="00095F59"/>
    <w:rsid w:val="00096201"/>
    <w:rsid w:val="000962DE"/>
    <w:rsid w:val="00096B77"/>
    <w:rsid w:val="00096C7A"/>
    <w:rsid w:val="00097824"/>
    <w:rsid w:val="00097E3E"/>
    <w:rsid w:val="000A1287"/>
    <w:rsid w:val="000A22D1"/>
    <w:rsid w:val="000A2F60"/>
    <w:rsid w:val="000A32AE"/>
    <w:rsid w:val="000A3436"/>
    <w:rsid w:val="000A37BA"/>
    <w:rsid w:val="000A38C9"/>
    <w:rsid w:val="000A3AEE"/>
    <w:rsid w:val="000A46E9"/>
    <w:rsid w:val="000A4A0B"/>
    <w:rsid w:val="000A4F41"/>
    <w:rsid w:val="000A5138"/>
    <w:rsid w:val="000A5356"/>
    <w:rsid w:val="000A637A"/>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6607"/>
    <w:rsid w:val="000C6955"/>
    <w:rsid w:val="000C7C94"/>
    <w:rsid w:val="000D0219"/>
    <w:rsid w:val="000D037B"/>
    <w:rsid w:val="000D3EDE"/>
    <w:rsid w:val="000D44AC"/>
    <w:rsid w:val="000D56D8"/>
    <w:rsid w:val="000D5A15"/>
    <w:rsid w:val="000D5AA5"/>
    <w:rsid w:val="000D6172"/>
    <w:rsid w:val="000D61AA"/>
    <w:rsid w:val="000D68B1"/>
    <w:rsid w:val="000D7C44"/>
    <w:rsid w:val="000E0062"/>
    <w:rsid w:val="000E0CB7"/>
    <w:rsid w:val="000E1581"/>
    <w:rsid w:val="000E1719"/>
    <w:rsid w:val="000E3577"/>
    <w:rsid w:val="000E3D65"/>
    <w:rsid w:val="000E42B6"/>
    <w:rsid w:val="000E432D"/>
    <w:rsid w:val="000E6083"/>
    <w:rsid w:val="000E6808"/>
    <w:rsid w:val="000E68E4"/>
    <w:rsid w:val="000E7E9F"/>
    <w:rsid w:val="000F00D7"/>
    <w:rsid w:val="000F0AAD"/>
    <w:rsid w:val="000F0CDD"/>
    <w:rsid w:val="000F0FC1"/>
    <w:rsid w:val="000F224B"/>
    <w:rsid w:val="000F44AA"/>
    <w:rsid w:val="000F4586"/>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322"/>
    <w:rsid w:val="001226D2"/>
    <w:rsid w:val="00125666"/>
    <w:rsid w:val="00126A16"/>
    <w:rsid w:val="00126C00"/>
    <w:rsid w:val="001273D5"/>
    <w:rsid w:val="00127992"/>
    <w:rsid w:val="00130A7B"/>
    <w:rsid w:val="00130F60"/>
    <w:rsid w:val="00130FC2"/>
    <w:rsid w:val="001326AA"/>
    <w:rsid w:val="00132C01"/>
    <w:rsid w:val="00133078"/>
    <w:rsid w:val="00133A11"/>
    <w:rsid w:val="00134B77"/>
    <w:rsid w:val="00135388"/>
    <w:rsid w:val="001364F4"/>
    <w:rsid w:val="00140001"/>
    <w:rsid w:val="001428C5"/>
    <w:rsid w:val="00142EED"/>
    <w:rsid w:val="00143240"/>
    <w:rsid w:val="001437F1"/>
    <w:rsid w:val="00143EDE"/>
    <w:rsid w:val="00144F88"/>
    <w:rsid w:val="00145624"/>
    <w:rsid w:val="0014567E"/>
    <w:rsid w:val="001464D4"/>
    <w:rsid w:val="00151C75"/>
    <w:rsid w:val="0015523E"/>
    <w:rsid w:val="001566E3"/>
    <w:rsid w:val="0015691C"/>
    <w:rsid w:val="001573C2"/>
    <w:rsid w:val="0015757A"/>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6DF7"/>
    <w:rsid w:val="00176E7D"/>
    <w:rsid w:val="00176EB3"/>
    <w:rsid w:val="00177669"/>
    <w:rsid w:val="00180F2E"/>
    <w:rsid w:val="0018393B"/>
    <w:rsid w:val="00183D3D"/>
    <w:rsid w:val="00183ECF"/>
    <w:rsid w:val="001845BB"/>
    <w:rsid w:val="0018509E"/>
    <w:rsid w:val="00186BBB"/>
    <w:rsid w:val="001908A9"/>
    <w:rsid w:val="00192D1B"/>
    <w:rsid w:val="001933A0"/>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27BF1"/>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9A6"/>
    <w:rsid w:val="00255BD2"/>
    <w:rsid w:val="00255C48"/>
    <w:rsid w:val="002567F9"/>
    <w:rsid w:val="0025725A"/>
    <w:rsid w:val="00262AB2"/>
    <w:rsid w:val="00262F20"/>
    <w:rsid w:val="0026435A"/>
    <w:rsid w:val="0026628A"/>
    <w:rsid w:val="00267BB8"/>
    <w:rsid w:val="00267F46"/>
    <w:rsid w:val="00270CD4"/>
    <w:rsid w:val="0027181D"/>
    <w:rsid w:val="002723F9"/>
    <w:rsid w:val="00273256"/>
    <w:rsid w:val="0027543A"/>
    <w:rsid w:val="0027559D"/>
    <w:rsid w:val="00275AE0"/>
    <w:rsid w:val="00275D4D"/>
    <w:rsid w:val="00275F28"/>
    <w:rsid w:val="00276220"/>
    <w:rsid w:val="00276631"/>
    <w:rsid w:val="00276AF8"/>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4914"/>
    <w:rsid w:val="002A4B51"/>
    <w:rsid w:val="002A5F9B"/>
    <w:rsid w:val="002B0E63"/>
    <w:rsid w:val="002B1278"/>
    <w:rsid w:val="002B27D1"/>
    <w:rsid w:val="002B282F"/>
    <w:rsid w:val="002B4496"/>
    <w:rsid w:val="002B4614"/>
    <w:rsid w:val="002B4818"/>
    <w:rsid w:val="002B6D7C"/>
    <w:rsid w:val="002B7A72"/>
    <w:rsid w:val="002B7B66"/>
    <w:rsid w:val="002C15BC"/>
    <w:rsid w:val="002C2A0D"/>
    <w:rsid w:val="002C2E0E"/>
    <w:rsid w:val="002C30FB"/>
    <w:rsid w:val="002C3824"/>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51D0"/>
    <w:rsid w:val="002D62AA"/>
    <w:rsid w:val="002D6F7B"/>
    <w:rsid w:val="002E2905"/>
    <w:rsid w:val="002E6864"/>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F03"/>
    <w:rsid w:val="00327622"/>
    <w:rsid w:val="00327A12"/>
    <w:rsid w:val="00330417"/>
    <w:rsid w:val="003305D4"/>
    <w:rsid w:val="0033066C"/>
    <w:rsid w:val="00331328"/>
    <w:rsid w:val="003316B0"/>
    <w:rsid w:val="003322EE"/>
    <w:rsid w:val="00332478"/>
    <w:rsid w:val="00332FD3"/>
    <w:rsid w:val="00334404"/>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7D3A"/>
    <w:rsid w:val="003702B3"/>
    <w:rsid w:val="00370B44"/>
    <w:rsid w:val="00371806"/>
    <w:rsid w:val="003742FF"/>
    <w:rsid w:val="0037495B"/>
    <w:rsid w:val="00374B51"/>
    <w:rsid w:val="003759A4"/>
    <w:rsid w:val="003770DF"/>
    <w:rsid w:val="00377291"/>
    <w:rsid w:val="00380229"/>
    <w:rsid w:val="00382F84"/>
    <w:rsid w:val="00384368"/>
    <w:rsid w:val="00384B1B"/>
    <w:rsid w:val="00385889"/>
    <w:rsid w:val="00385EA8"/>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941"/>
    <w:rsid w:val="003A663D"/>
    <w:rsid w:val="003A6DDD"/>
    <w:rsid w:val="003A6E92"/>
    <w:rsid w:val="003A7EAA"/>
    <w:rsid w:val="003B0A18"/>
    <w:rsid w:val="003B2B75"/>
    <w:rsid w:val="003B4F26"/>
    <w:rsid w:val="003C00AD"/>
    <w:rsid w:val="003C0109"/>
    <w:rsid w:val="003C1444"/>
    <w:rsid w:val="003C1664"/>
    <w:rsid w:val="003C4D0B"/>
    <w:rsid w:val="003C5AD7"/>
    <w:rsid w:val="003C656B"/>
    <w:rsid w:val="003C6E11"/>
    <w:rsid w:val="003C6FB9"/>
    <w:rsid w:val="003D0894"/>
    <w:rsid w:val="003D1E62"/>
    <w:rsid w:val="003D232E"/>
    <w:rsid w:val="003D2994"/>
    <w:rsid w:val="003D2B84"/>
    <w:rsid w:val="003D4353"/>
    <w:rsid w:val="003D58F4"/>
    <w:rsid w:val="003D5B27"/>
    <w:rsid w:val="003D62F1"/>
    <w:rsid w:val="003D7BBC"/>
    <w:rsid w:val="003E0620"/>
    <w:rsid w:val="003E1173"/>
    <w:rsid w:val="003E17F4"/>
    <w:rsid w:val="003E377F"/>
    <w:rsid w:val="003E4080"/>
    <w:rsid w:val="003E43FB"/>
    <w:rsid w:val="003E4729"/>
    <w:rsid w:val="003E658C"/>
    <w:rsid w:val="003E71B5"/>
    <w:rsid w:val="003E7269"/>
    <w:rsid w:val="003F0579"/>
    <w:rsid w:val="003F0BE7"/>
    <w:rsid w:val="003F0D5F"/>
    <w:rsid w:val="003F0DB5"/>
    <w:rsid w:val="003F1534"/>
    <w:rsid w:val="003F1770"/>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5111"/>
    <w:rsid w:val="004058AD"/>
    <w:rsid w:val="00406D9A"/>
    <w:rsid w:val="00407749"/>
    <w:rsid w:val="00410930"/>
    <w:rsid w:val="0041143D"/>
    <w:rsid w:val="00411456"/>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77F67"/>
    <w:rsid w:val="004803DA"/>
    <w:rsid w:val="004806F4"/>
    <w:rsid w:val="00480B39"/>
    <w:rsid w:val="00480F97"/>
    <w:rsid w:val="004815A3"/>
    <w:rsid w:val="00481CB9"/>
    <w:rsid w:val="00482213"/>
    <w:rsid w:val="00483033"/>
    <w:rsid w:val="00484373"/>
    <w:rsid w:val="0048439C"/>
    <w:rsid w:val="00484670"/>
    <w:rsid w:val="00484E20"/>
    <w:rsid w:val="00487E03"/>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4425"/>
    <w:rsid w:val="004F464F"/>
    <w:rsid w:val="004F68E3"/>
    <w:rsid w:val="00500071"/>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2492"/>
    <w:rsid w:val="0054271B"/>
    <w:rsid w:val="00543A6C"/>
    <w:rsid w:val="005471EF"/>
    <w:rsid w:val="00547B92"/>
    <w:rsid w:val="00550C60"/>
    <w:rsid w:val="0055199D"/>
    <w:rsid w:val="00552B4F"/>
    <w:rsid w:val="00552C4D"/>
    <w:rsid w:val="005543F5"/>
    <w:rsid w:val="00555BB3"/>
    <w:rsid w:val="00556009"/>
    <w:rsid w:val="005569D1"/>
    <w:rsid w:val="00556FF7"/>
    <w:rsid w:val="00560F69"/>
    <w:rsid w:val="005624F7"/>
    <w:rsid w:val="0056351B"/>
    <w:rsid w:val="00563D66"/>
    <w:rsid w:val="00564A07"/>
    <w:rsid w:val="0056573D"/>
    <w:rsid w:val="0056617B"/>
    <w:rsid w:val="00566B5F"/>
    <w:rsid w:val="00567F08"/>
    <w:rsid w:val="005714E5"/>
    <w:rsid w:val="005716EB"/>
    <w:rsid w:val="00571F60"/>
    <w:rsid w:val="00573C09"/>
    <w:rsid w:val="00574B8D"/>
    <w:rsid w:val="005754D7"/>
    <w:rsid w:val="0057552B"/>
    <w:rsid w:val="00576673"/>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A63"/>
    <w:rsid w:val="005A0CC2"/>
    <w:rsid w:val="005A12A6"/>
    <w:rsid w:val="005A29B8"/>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7DBA"/>
    <w:rsid w:val="005F7FB3"/>
    <w:rsid w:val="00602E1C"/>
    <w:rsid w:val="006048C9"/>
    <w:rsid w:val="006048DF"/>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F7F"/>
    <w:rsid w:val="00642047"/>
    <w:rsid w:val="00642257"/>
    <w:rsid w:val="00643998"/>
    <w:rsid w:val="00643A69"/>
    <w:rsid w:val="00644772"/>
    <w:rsid w:val="00644CE6"/>
    <w:rsid w:val="006458C4"/>
    <w:rsid w:val="00645F45"/>
    <w:rsid w:val="00645FD4"/>
    <w:rsid w:val="00646F24"/>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66C4"/>
    <w:rsid w:val="00666C87"/>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3AEA"/>
    <w:rsid w:val="00684F12"/>
    <w:rsid w:val="006858C1"/>
    <w:rsid w:val="00685F18"/>
    <w:rsid w:val="00686C43"/>
    <w:rsid w:val="00686EB4"/>
    <w:rsid w:val="006876E4"/>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5493"/>
    <w:rsid w:val="006B5C05"/>
    <w:rsid w:val="006B600A"/>
    <w:rsid w:val="006B64EC"/>
    <w:rsid w:val="006B6CA5"/>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6B2"/>
    <w:rsid w:val="00722B8C"/>
    <w:rsid w:val="00724AFF"/>
    <w:rsid w:val="00725010"/>
    <w:rsid w:val="00725C8B"/>
    <w:rsid w:val="00725EF8"/>
    <w:rsid w:val="0072738A"/>
    <w:rsid w:val="0073035A"/>
    <w:rsid w:val="00730BD3"/>
    <w:rsid w:val="007325DE"/>
    <w:rsid w:val="00732838"/>
    <w:rsid w:val="007338B8"/>
    <w:rsid w:val="0073416C"/>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861"/>
    <w:rsid w:val="00761BA9"/>
    <w:rsid w:val="00762914"/>
    <w:rsid w:val="0076332F"/>
    <w:rsid w:val="00763694"/>
    <w:rsid w:val="00764262"/>
    <w:rsid w:val="00764BF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C96"/>
    <w:rsid w:val="007A5915"/>
    <w:rsid w:val="007A6A80"/>
    <w:rsid w:val="007B081F"/>
    <w:rsid w:val="007B118D"/>
    <w:rsid w:val="007B153F"/>
    <w:rsid w:val="007B23B8"/>
    <w:rsid w:val="007B24F8"/>
    <w:rsid w:val="007B69D6"/>
    <w:rsid w:val="007B6D5D"/>
    <w:rsid w:val="007B709C"/>
    <w:rsid w:val="007B7829"/>
    <w:rsid w:val="007B7871"/>
    <w:rsid w:val="007C03E8"/>
    <w:rsid w:val="007C1A7D"/>
    <w:rsid w:val="007C2F2B"/>
    <w:rsid w:val="007C35BF"/>
    <w:rsid w:val="007C609B"/>
    <w:rsid w:val="007C625B"/>
    <w:rsid w:val="007C6B30"/>
    <w:rsid w:val="007C6E67"/>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ED7"/>
    <w:rsid w:val="007F7AAA"/>
    <w:rsid w:val="00800032"/>
    <w:rsid w:val="00800F03"/>
    <w:rsid w:val="00800F7F"/>
    <w:rsid w:val="008011DB"/>
    <w:rsid w:val="00801805"/>
    <w:rsid w:val="0080319D"/>
    <w:rsid w:val="008057BD"/>
    <w:rsid w:val="0080783C"/>
    <w:rsid w:val="00807F54"/>
    <w:rsid w:val="0081131F"/>
    <w:rsid w:val="00811B9D"/>
    <w:rsid w:val="008137AE"/>
    <w:rsid w:val="00813862"/>
    <w:rsid w:val="00813B07"/>
    <w:rsid w:val="00814064"/>
    <w:rsid w:val="00814203"/>
    <w:rsid w:val="00814DFD"/>
    <w:rsid w:val="00815C78"/>
    <w:rsid w:val="00816710"/>
    <w:rsid w:val="00817430"/>
    <w:rsid w:val="00817C3E"/>
    <w:rsid w:val="008203D3"/>
    <w:rsid w:val="00821995"/>
    <w:rsid w:val="00823F5C"/>
    <w:rsid w:val="00823F6C"/>
    <w:rsid w:val="008248F1"/>
    <w:rsid w:val="00826792"/>
    <w:rsid w:val="008306FE"/>
    <w:rsid w:val="008309A3"/>
    <w:rsid w:val="00833424"/>
    <w:rsid w:val="00833A55"/>
    <w:rsid w:val="0083469B"/>
    <w:rsid w:val="00836C81"/>
    <w:rsid w:val="0084026E"/>
    <w:rsid w:val="00840522"/>
    <w:rsid w:val="008405E6"/>
    <w:rsid w:val="008417FF"/>
    <w:rsid w:val="008436AE"/>
    <w:rsid w:val="00844BC4"/>
    <w:rsid w:val="00846B1F"/>
    <w:rsid w:val="008472E4"/>
    <w:rsid w:val="008477B7"/>
    <w:rsid w:val="00847F06"/>
    <w:rsid w:val="00847F24"/>
    <w:rsid w:val="0085120E"/>
    <w:rsid w:val="00851775"/>
    <w:rsid w:val="00853F7B"/>
    <w:rsid w:val="008547C5"/>
    <w:rsid w:val="008553EA"/>
    <w:rsid w:val="00855C71"/>
    <w:rsid w:val="008574A9"/>
    <w:rsid w:val="00857A04"/>
    <w:rsid w:val="00857E83"/>
    <w:rsid w:val="0086086B"/>
    <w:rsid w:val="0086149B"/>
    <w:rsid w:val="008628D8"/>
    <w:rsid w:val="00862F01"/>
    <w:rsid w:val="008638AE"/>
    <w:rsid w:val="00863DA1"/>
    <w:rsid w:val="00864089"/>
    <w:rsid w:val="00864669"/>
    <w:rsid w:val="00865CBE"/>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EE"/>
    <w:rsid w:val="00887966"/>
    <w:rsid w:val="008906FD"/>
    <w:rsid w:val="008919B5"/>
    <w:rsid w:val="008920C1"/>
    <w:rsid w:val="008926A0"/>
    <w:rsid w:val="008938FD"/>
    <w:rsid w:val="00893A15"/>
    <w:rsid w:val="0089552B"/>
    <w:rsid w:val="00896075"/>
    <w:rsid w:val="00896D17"/>
    <w:rsid w:val="008A0964"/>
    <w:rsid w:val="008A12B9"/>
    <w:rsid w:val="008A2362"/>
    <w:rsid w:val="008A354E"/>
    <w:rsid w:val="008A375E"/>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642C"/>
    <w:rsid w:val="008C66A1"/>
    <w:rsid w:val="008C793C"/>
    <w:rsid w:val="008D1059"/>
    <w:rsid w:val="008D170D"/>
    <w:rsid w:val="008D2231"/>
    <w:rsid w:val="008D27F1"/>
    <w:rsid w:val="008D3400"/>
    <w:rsid w:val="008D438F"/>
    <w:rsid w:val="008D50FB"/>
    <w:rsid w:val="008D697F"/>
    <w:rsid w:val="008E0E47"/>
    <w:rsid w:val="008E183A"/>
    <w:rsid w:val="008E1DA8"/>
    <w:rsid w:val="008E5198"/>
    <w:rsid w:val="008E6E1F"/>
    <w:rsid w:val="008E6FDB"/>
    <w:rsid w:val="008F0C8C"/>
    <w:rsid w:val="008F1CD9"/>
    <w:rsid w:val="008F1D68"/>
    <w:rsid w:val="008F204D"/>
    <w:rsid w:val="008F2810"/>
    <w:rsid w:val="008F3DCD"/>
    <w:rsid w:val="008F4A92"/>
    <w:rsid w:val="008F562A"/>
    <w:rsid w:val="008F5706"/>
    <w:rsid w:val="008F5843"/>
    <w:rsid w:val="00902601"/>
    <w:rsid w:val="00905264"/>
    <w:rsid w:val="00905570"/>
    <w:rsid w:val="009056C0"/>
    <w:rsid w:val="00907202"/>
    <w:rsid w:val="00907B52"/>
    <w:rsid w:val="00910530"/>
    <w:rsid w:val="009109F5"/>
    <w:rsid w:val="00911ADA"/>
    <w:rsid w:val="00912CEE"/>
    <w:rsid w:val="00914F49"/>
    <w:rsid w:val="00915167"/>
    <w:rsid w:val="00915F9F"/>
    <w:rsid w:val="009215CD"/>
    <w:rsid w:val="00921FF8"/>
    <w:rsid w:val="009235FA"/>
    <w:rsid w:val="00926457"/>
    <w:rsid w:val="00926947"/>
    <w:rsid w:val="00926B29"/>
    <w:rsid w:val="009271B1"/>
    <w:rsid w:val="009318F0"/>
    <w:rsid w:val="00932105"/>
    <w:rsid w:val="00932DA2"/>
    <w:rsid w:val="009334CD"/>
    <w:rsid w:val="00933517"/>
    <w:rsid w:val="00933D75"/>
    <w:rsid w:val="00934738"/>
    <w:rsid w:val="009347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51798"/>
    <w:rsid w:val="009524AC"/>
    <w:rsid w:val="009539C6"/>
    <w:rsid w:val="009554C3"/>
    <w:rsid w:val="009558B5"/>
    <w:rsid w:val="00955971"/>
    <w:rsid w:val="009560D6"/>
    <w:rsid w:val="0095670C"/>
    <w:rsid w:val="0095672E"/>
    <w:rsid w:val="009600D4"/>
    <w:rsid w:val="009602F3"/>
    <w:rsid w:val="00962BF3"/>
    <w:rsid w:val="009659E3"/>
    <w:rsid w:val="00965CBF"/>
    <w:rsid w:val="009666A3"/>
    <w:rsid w:val="0097054C"/>
    <w:rsid w:val="0097161F"/>
    <w:rsid w:val="00971C54"/>
    <w:rsid w:val="00971D2D"/>
    <w:rsid w:val="00971DC4"/>
    <w:rsid w:val="00972A37"/>
    <w:rsid w:val="00974446"/>
    <w:rsid w:val="00974683"/>
    <w:rsid w:val="0097517E"/>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B3B"/>
    <w:rsid w:val="009E3D59"/>
    <w:rsid w:val="009E407C"/>
    <w:rsid w:val="009E4A68"/>
    <w:rsid w:val="009E5014"/>
    <w:rsid w:val="009E57EE"/>
    <w:rsid w:val="009F01C7"/>
    <w:rsid w:val="009F048A"/>
    <w:rsid w:val="009F0F7C"/>
    <w:rsid w:val="009F1146"/>
    <w:rsid w:val="009F20EB"/>
    <w:rsid w:val="009F2A28"/>
    <w:rsid w:val="009F4C1F"/>
    <w:rsid w:val="009F53E4"/>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F59"/>
    <w:rsid w:val="00A20E60"/>
    <w:rsid w:val="00A214C3"/>
    <w:rsid w:val="00A21BFB"/>
    <w:rsid w:val="00A22589"/>
    <w:rsid w:val="00A22ACC"/>
    <w:rsid w:val="00A23411"/>
    <w:rsid w:val="00A2358D"/>
    <w:rsid w:val="00A23795"/>
    <w:rsid w:val="00A2402E"/>
    <w:rsid w:val="00A24172"/>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603"/>
    <w:rsid w:val="00A46D73"/>
    <w:rsid w:val="00A479CC"/>
    <w:rsid w:val="00A47AEF"/>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5058"/>
    <w:rsid w:val="00B051F1"/>
    <w:rsid w:val="00B05256"/>
    <w:rsid w:val="00B05AB1"/>
    <w:rsid w:val="00B06124"/>
    <w:rsid w:val="00B0636C"/>
    <w:rsid w:val="00B069F8"/>
    <w:rsid w:val="00B07339"/>
    <w:rsid w:val="00B0734E"/>
    <w:rsid w:val="00B075F7"/>
    <w:rsid w:val="00B07E02"/>
    <w:rsid w:val="00B108C3"/>
    <w:rsid w:val="00B1094A"/>
    <w:rsid w:val="00B10D1A"/>
    <w:rsid w:val="00B11151"/>
    <w:rsid w:val="00B11204"/>
    <w:rsid w:val="00B11471"/>
    <w:rsid w:val="00B12C79"/>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937"/>
    <w:rsid w:val="00B30499"/>
    <w:rsid w:val="00B30647"/>
    <w:rsid w:val="00B30D77"/>
    <w:rsid w:val="00B320D1"/>
    <w:rsid w:val="00B323EF"/>
    <w:rsid w:val="00B347D9"/>
    <w:rsid w:val="00B35809"/>
    <w:rsid w:val="00B36D09"/>
    <w:rsid w:val="00B40E2E"/>
    <w:rsid w:val="00B40F88"/>
    <w:rsid w:val="00B41061"/>
    <w:rsid w:val="00B4161A"/>
    <w:rsid w:val="00B41ABF"/>
    <w:rsid w:val="00B41EF3"/>
    <w:rsid w:val="00B4262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2BAD"/>
    <w:rsid w:val="00B72DA6"/>
    <w:rsid w:val="00B734F4"/>
    <w:rsid w:val="00B741B5"/>
    <w:rsid w:val="00B75389"/>
    <w:rsid w:val="00B765BB"/>
    <w:rsid w:val="00B76A9E"/>
    <w:rsid w:val="00B76B20"/>
    <w:rsid w:val="00B76DBB"/>
    <w:rsid w:val="00B76DC0"/>
    <w:rsid w:val="00B77B62"/>
    <w:rsid w:val="00B81FFD"/>
    <w:rsid w:val="00B8221D"/>
    <w:rsid w:val="00B8585C"/>
    <w:rsid w:val="00B860A8"/>
    <w:rsid w:val="00B86592"/>
    <w:rsid w:val="00B868FB"/>
    <w:rsid w:val="00B86BA3"/>
    <w:rsid w:val="00B86CAA"/>
    <w:rsid w:val="00B87A47"/>
    <w:rsid w:val="00B90B29"/>
    <w:rsid w:val="00B91F34"/>
    <w:rsid w:val="00B92DFF"/>
    <w:rsid w:val="00B93C43"/>
    <w:rsid w:val="00B93D36"/>
    <w:rsid w:val="00B93DDE"/>
    <w:rsid w:val="00B94C51"/>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B95"/>
    <w:rsid w:val="00BC7DA8"/>
    <w:rsid w:val="00BD00F3"/>
    <w:rsid w:val="00BD021D"/>
    <w:rsid w:val="00BD2544"/>
    <w:rsid w:val="00BD2D0B"/>
    <w:rsid w:val="00BD3EB2"/>
    <w:rsid w:val="00BD676D"/>
    <w:rsid w:val="00BD75F0"/>
    <w:rsid w:val="00BD7A2B"/>
    <w:rsid w:val="00BD7B10"/>
    <w:rsid w:val="00BD7E63"/>
    <w:rsid w:val="00BE09AD"/>
    <w:rsid w:val="00BE3677"/>
    <w:rsid w:val="00BE4F23"/>
    <w:rsid w:val="00BE5051"/>
    <w:rsid w:val="00BE637C"/>
    <w:rsid w:val="00BF0313"/>
    <w:rsid w:val="00BF0DBA"/>
    <w:rsid w:val="00BF0DDA"/>
    <w:rsid w:val="00BF5002"/>
    <w:rsid w:val="00BF50B8"/>
    <w:rsid w:val="00BF6D57"/>
    <w:rsid w:val="00BF768B"/>
    <w:rsid w:val="00C00C54"/>
    <w:rsid w:val="00C02454"/>
    <w:rsid w:val="00C029C7"/>
    <w:rsid w:val="00C03824"/>
    <w:rsid w:val="00C0657B"/>
    <w:rsid w:val="00C072E9"/>
    <w:rsid w:val="00C0737A"/>
    <w:rsid w:val="00C07E57"/>
    <w:rsid w:val="00C104DB"/>
    <w:rsid w:val="00C1097D"/>
    <w:rsid w:val="00C10BBC"/>
    <w:rsid w:val="00C127B0"/>
    <w:rsid w:val="00C133C9"/>
    <w:rsid w:val="00C14904"/>
    <w:rsid w:val="00C154DD"/>
    <w:rsid w:val="00C15664"/>
    <w:rsid w:val="00C1621C"/>
    <w:rsid w:val="00C1780F"/>
    <w:rsid w:val="00C20A17"/>
    <w:rsid w:val="00C21B0E"/>
    <w:rsid w:val="00C2213F"/>
    <w:rsid w:val="00C2261F"/>
    <w:rsid w:val="00C22C27"/>
    <w:rsid w:val="00C234F1"/>
    <w:rsid w:val="00C245C9"/>
    <w:rsid w:val="00C26865"/>
    <w:rsid w:val="00C2704C"/>
    <w:rsid w:val="00C2706E"/>
    <w:rsid w:val="00C27654"/>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6BA5"/>
    <w:rsid w:val="00C70414"/>
    <w:rsid w:val="00C70513"/>
    <w:rsid w:val="00C70E14"/>
    <w:rsid w:val="00C7154D"/>
    <w:rsid w:val="00C720D1"/>
    <w:rsid w:val="00C7230D"/>
    <w:rsid w:val="00C72990"/>
    <w:rsid w:val="00C731F5"/>
    <w:rsid w:val="00C74840"/>
    <w:rsid w:val="00C7653B"/>
    <w:rsid w:val="00C7700A"/>
    <w:rsid w:val="00C77558"/>
    <w:rsid w:val="00C77C7A"/>
    <w:rsid w:val="00C80306"/>
    <w:rsid w:val="00C80CBF"/>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1583"/>
    <w:rsid w:val="00CD1696"/>
    <w:rsid w:val="00CD1CE4"/>
    <w:rsid w:val="00CD2B07"/>
    <w:rsid w:val="00CD4072"/>
    <w:rsid w:val="00CD5298"/>
    <w:rsid w:val="00CD534B"/>
    <w:rsid w:val="00CD58DD"/>
    <w:rsid w:val="00CE0050"/>
    <w:rsid w:val="00CE00B7"/>
    <w:rsid w:val="00CE0685"/>
    <w:rsid w:val="00CE192E"/>
    <w:rsid w:val="00CE305A"/>
    <w:rsid w:val="00CE34EE"/>
    <w:rsid w:val="00CE373E"/>
    <w:rsid w:val="00CE39FC"/>
    <w:rsid w:val="00CE529B"/>
    <w:rsid w:val="00CE7EDF"/>
    <w:rsid w:val="00CF21D4"/>
    <w:rsid w:val="00CF23AF"/>
    <w:rsid w:val="00CF2CD6"/>
    <w:rsid w:val="00CF427F"/>
    <w:rsid w:val="00CF4A94"/>
    <w:rsid w:val="00CF51CC"/>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52800"/>
    <w:rsid w:val="00D52BF1"/>
    <w:rsid w:val="00D543D4"/>
    <w:rsid w:val="00D5675A"/>
    <w:rsid w:val="00D56914"/>
    <w:rsid w:val="00D57B0F"/>
    <w:rsid w:val="00D6035D"/>
    <w:rsid w:val="00D615B6"/>
    <w:rsid w:val="00D62A08"/>
    <w:rsid w:val="00D63192"/>
    <w:rsid w:val="00D6343B"/>
    <w:rsid w:val="00D63AEA"/>
    <w:rsid w:val="00D64527"/>
    <w:rsid w:val="00D6596E"/>
    <w:rsid w:val="00D65F5E"/>
    <w:rsid w:val="00D66081"/>
    <w:rsid w:val="00D676CC"/>
    <w:rsid w:val="00D67F5C"/>
    <w:rsid w:val="00D70518"/>
    <w:rsid w:val="00D724A4"/>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CA3"/>
    <w:rsid w:val="00D92C89"/>
    <w:rsid w:val="00D92DCC"/>
    <w:rsid w:val="00D9488B"/>
    <w:rsid w:val="00D95045"/>
    <w:rsid w:val="00D950E6"/>
    <w:rsid w:val="00DA020B"/>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F3F"/>
    <w:rsid w:val="00E3345E"/>
    <w:rsid w:val="00E335DD"/>
    <w:rsid w:val="00E33950"/>
    <w:rsid w:val="00E33A6F"/>
    <w:rsid w:val="00E34C7E"/>
    <w:rsid w:val="00E353EC"/>
    <w:rsid w:val="00E362F8"/>
    <w:rsid w:val="00E37162"/>
    <w:rsid w:val="00E409CC"/>
    <w:rsid w:val="00E41902"/>
    <w:rsid w:val="00E45049"/>
    <w:rsid w:val="00E50392"/>
    <w:rsid w:val="00E51003"/>
    <w:rsid w:val="00E511D1"/>
    <w:rsid w:val="00E51675"/>
    <w:rsid w:val="00E52451"/>
    <w:rsid w:val="00E55104"/>
    <w:rsid w:val="00E55188"/>
    <w:rsid w:val="00E5616D"/>
    <w:rsid w:val="00E56846"/>
    <w:rsid w:val="00E56C40"/>
    <w:rsid w:val="00E56C5B"/>
    <w:rsid w:val="00E56CCD"/>
    <w:rsid w:val="00E56FCB"/>
    <w:rsid w:val="00E57680"/>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EDB"/>
    <w:rsid w:val="00E74E4E"/>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A095A"/>
    <w:rsid w:val="00EA1946"/>
    <w:rsid w:val="00EA2235"/>
    <w:rsid w:val="00EA2422"/>
    <w:rsid w:val="00EA25F1"/>
    <w:rsid w:val="00EA4DFC"/>
    <w:rsid w:val="00EA4F8C"/>
    <w:rsid w:val="00EA5B96"/>
    <w:rsid w:val="00EA6CF6"/>
    <w:rsid w:val="00EA7B0D"/>
    <w:rsid w:val="00EB0502"/>
    <w:rsid w:val="00EB1942"/>
    <w:rsid w:val="00EB1A7A"/>
    <w:rsid w:val="00EB1ADA"/>
    <w:rsid w:val="00EB2696"/>
    <w:rsid w:val="00EB51F4"/>
    <w:rsid w:val="00EB5EA7"/>
    <w:rsid w:val="00EB67BE"/>
    <w:rsid w:val="00EB6A66"/>
    <w:rsid w:val="00EB6CA6"/>
    <w:rsid w:val="00EB7BED"/>
    <w:rsid w:val="00EC0CCE"/>
    <w:rsid w:val="00EC0F37"/>
    <w:rsid w:val="00EC0F3F"/>
    <w:rsid w:val="00EC1C18"/>
    <w:rsid w:val="00EC2D59"/>
    <w:rsid w:val="00EC5A98"/>
    <w:rsid w:val="00EC62C6"/>
    <w:rsid w:val="00EC6BC7"/>
    <w:rsid w:val="00EC742C"/>
    <w:rsid w:val="00EC7681"/>
    <w:rsid w:val="00ED0261"/>
    <w:rsid w:val="00ED0361"/>
    <w:rsid w:val="00ED0FD2"/>
    <w:rsid w:val="00ED0FE0"/>
    <w:rsid w:val="00ED212B"/>
    <w:rsid w:val="00ED2C4F"/>
    <w:rsid w:val="00ED454F"/>
    <w:rsid w:val="00ED56D7"/>
    <w:rsid w:val="00ED6E13"/>
    <w:rsid w:val="00ED7B56"/>
    <w:rsid w:val="00ED7FB3"/>
    <w:rsid w:val="00EE0224"/>
    <w:rsid w:val="00EE12F2"/>
    <w:rsid w:val="00EE1B73"/>
    <w:rsid w:val="00EE1D2B"/>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ED2"/>
    <w:rsid w:val="00F34231"/>
    <w:rsid w:val="00F355CC"/>
    <w:rsid w:val="00F36758"/>
    <w:rsid w:val="00F36F47"/>
    <w:rsid w:val="00F403DA"/>
    <w:rsid w:val="00F40D18"/>
    <w:rsid w:val="00F446F1"/>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A33"/>
    <w:rsid w:val="00F67700"/>
    <w:rsid w:val="00F70FCC"/>
    <w:rsid w:val="00F712AB"/>
    <w:rsid w:val="00F72717"/>
    <w:rsid w:val="00F72B55"/>
    <w:rsid w:val="00F74882"/>
    <w:rsid w:val="00F74C1C"/>
    <w:rsid w:val="00F76970"/>
    <w:rsid w:val="00F76B95"/>
    <w:rsid w:val="00F774D1"/>
    <w:rsid w:val="00F77BE4"/>
    <w:rsid w:val="00F80B3D"/>
    <w:rsid w:val="00F811C4"/>
    <w:rsid w:val="00F8223E"/>
    <w:rsid w:val="00F833EB"/>
    <w:rsid w:val="00F843DC"/>
    <w:rsid w:val="00F8475A"/>
    <w:rsid w:val="00F850CA"/>
    <w:rsid w:val="00F852CD"/>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26A4"/>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Calibri" w:hAnsi="Tms Rm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3D"/>
    <w:rPr>
      <w:rFonts w:ascii="Times New Roman" w:hAnsi="Times New Roman"/>
      <w:lang w:eastAsia="en-US"/>
    </w:rPr>
  </w:style>
  <w:style w:type="paragraph" w:styleId="Ttulo2">
    <w:name w:val="heading 2"/>
    <w:basedOn w:val="Normal"/>
    <w:link w:val="Ttulo2Car"/>
    <w:uiPriority w:val="1"/>
    <w:qFormat/>
    <w:rsid w:val="00477F67"/>
    <w:pPr>
      <w:widowControl w:val="0"/>
      <w:autoSpaceDE w:val="0"/>
      <w:autoSpaceDN w:val="0"/>
      <w:ind w:left="1501" w:hanging="361"/>
      <w:outlineLvl w:val="1"/>
    </w:pPr>
    <w:rPr>
      <w:rFonts w:eastAsia="Times New Roman"/>
      <w:b/>
      <w:bCs/>
      <w:sz w:val="22"/>
      <w:szCs w:val="22"/>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p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iPriority w:val="99"/>
    <w:unhideWhenUsed/>
    <w:rsid w:val="00323CA9"/>
    <w:pPr>
      <w:tabs>
        <w:tab w:val="center" w:pos="4252"/>
        <w:tab w:val="right" w:pos="8504"/>
      </w:tabs>
    </w:pPr>
  </w:style>
  <w:style w:type="character" w:customStyle="1" w:styleId="PiedepginaCar">
    <w:name w:val="Pie de página Car"/>
    <w:basedOn w:val="Fuentedeprrafopredeter"/>
    <w:link w:val="Piedepgina"/>
    <w:uiPriority w:val="99"/>
    <w:rsid w:val="00323CA9"/>
  </w:style>
  <w:style w:type="table" w:styleId="Tablaconcuadrcula">
    <w:name w:val="Table Grid"/>
    <w:basedOn w:val="Tablanormal"/>
    <w:uiPriority w:val="39"/>
    <w:rsid w:val="00722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control-text">
    <w:name w:val="form-control-text"/>
    <w:rsid w:val="007226B2"/>
  </w:style>
  <w:style w:type="paragraph" w:styleId="Textoindependiente">
    <w:name w:val="Body Text"/>
    <w:basedOn w:val="Normal"/>
    <w:link w:val="TextoindependienteCar"/>
    <w:uiPriority w:val="1"/>
    <w:qFormat/>
    <w:rsid w:val="007226B2"/>
    <w:pPr>
      <w:widowControl w:val="0"/>
      <w:autoSpaceDE w:val="0"/>
      <w:autoSpaceDN w:val="0"/>
    </w:pPr>
    <w:rPr>
      <w:rFonts w:eastAsia="Times New Roman"/>
      <w:sz w:val="22"/>
      <w:szCs w:val="22"/>
      <w:lang w:eastAsia="es-ES" w:bidi="es-ES"/>
    </w:rPr>
  </w:style>
  <w:style w:type="character" w:customStyle="1" w:styleId="TextoindependienteCar">
    <w:name w:val="Texto independiente Car"/>
    <w:link w:val="Textoindependiente"/>
    <w:uiPriority w:val="1"/>
    <w:rsid w:val="007226B2"/>
    <w:rPr>
      <w:rFonts w:ascii="Times New Roman" w:eastAsia="Times New Roman" w:hAnsi="Times New Roman"/>
      <w:sz w:val="22"/>
      <w:szCs w:val="22"/>
      <w:lang w:bidi="es-ES"/>
    </w:rPr>
  </w:style>
  <w:style w:type="paragraph" w:styleId="Prrafodelista">
    <w:name w:val="List Paragraph"/>
    <w:basedOn w:val="Normal"/>
    <w:uiPriority w:val="34"/>
    <w:qFormat/>
    <w:rsid w:val="00724AFF"/>
    <w:pPr>
      <w:ind w:left="708"/>
    </w:pPr>
  </w:style>
  <w:style w:type="character" w:customStyle="1" w:styleId="Ttulo2Car">
    <w:name w:val="Título 2 Car"/>
    <w:link w:val="Ttulo2"/>
    <w:uiPriority w:val="1"/>
    <w:rsid w:val="00477F67"/>
    <w:rPr>
      <w:rFonts w:ascii="Times New Roman" w:eastAsia="Times New Roman" w:hAnsi="Times New Roman"/>
      <w:b/>
      <w:bCs/>
      <w:sz w:val="22"/>
      <w:szCs w:val="22"/>
      <w:lang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444">
      <w:bodyDiv w:val="1"/>
      <w:marLeft w:val="0"/>
      <w:marRight w:val="0"/>
      <w:marTop w:val="0"/>
      <w:marBottom w:val="0"/>
      <w:divBdr>
        <w:top w:val="none" w:sz="0" w:space="0" w:color="auto"/>
        <w:left w:val="none" w:sz="0" w:space="0" w:color="auto"/>
        <w:bottom w:val="none" w:sz="0" w:space="0" w:color="auto"/>
        <w:right w:val="none" w:sz="0" w:space="0" w:color="auto"/>
      </w:divBdr>
      <w:divsChild>
        <w:div w:id="2020740604">
          <w:marLeft w:val="0"/>
          <w:marRight w:val="0"/>
          <w:marTop w:val="0"/>
          <w:marBottom w:val="0"/>
          <w:divBdr>
            <w:top w:val="none" w:sz="0" w:space="0" w:color="auto"/>
            <w:left w:val="none" w:sz="0" w:space="0" w:color="auto"/>
            <w:bottom w:val="none" w:sz="0" w:space="0" w:color="auto"/>
            <w:right w:val="none" w:sz="0" w:space="0" w:color="auto"/>
          </w:divBdr>
          <w:divsChild>
            <w:div w:id="20589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3484">
      <w:bodyDiv w:val="1"/>
      <w:marLeft w:val="0"/>
      <w:marRight w:val="0"/>
      <w:marTop w:val="0"/>
      <w:marBottom w:val="0"/>
      <w:divBdr>
        <w:top w:val="none" w:sz="0" w:space="0" w:color="auto"/>
        <w:left w:val="none" w:sz="0" w:space="0" w:color="auto"/>
        <w:bottom w:val="none" w:sz="0" w:space="0" w:color="auto"/>
        <w:right w:val="none" w:sz="0" w:space="0" w:color="auto"/>
      </w:divBdr>
      <w:divsChild>
        <w:div w:id="39018453">
          <w:marLeft w:val="0"/>
          <w:marRight w:val="0"/>
          <w:marTop w:val="0"/>
          <w:marBottom w:val="0"/>
          <w:divBdr>
            <w:top w:val="none" w:sz="0" w:space="0" w:color="auto"/>
            <w:left w:val="none" w:sz="0" w:space="0" w:color="auto"/>
            <w:bottom w:val="none" w:sz="0" w:space="0" w:color="auto"/>
            <w:right w:val="none" w:sz="0" w:space="0" w:color="auto"/>
          </w:divBdr>
          <w:divsChild>
            <w:div w:id="7888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1017">
      <w:bodyDiv w:val="1"/>
      <w:marLeft w:val="0"/>
      <w:marRight w:val="0"/>
      <w:marTop w:val="0"/>
      <w:marBottom w:val="0"/>
      <w:divBdr>
        <w:top w:val="none" w:sz="0" w:space="0" w:color="auto"/>
        <w:left w:val="none" w:sz="0" w:space="0" w:color="auto"/>
        <w:bottom w:val="none" w:sz="0" w:space="0" w:color="auto"/>
        <w:right w:val="none" w:sz="0" w:space="0" w:color="auto"/>
      </w:divBdr>
      <w:divsChild>
        <w:div w:id="1958179631">
          <w:marLeft w:val="0"/>
          <w:marRight w:val="0"/>
          <w:marTop w:val="0"/>
          <w:marBottom w:val="0"/>
          <w:divBdr>
            <w:top w:val="none" w:sz="0" w:space="0" w:color="auto"/>
            <w:left w:val="none" w:sz="0" w:space="0" w:color="auto"/>
            <w:bottom w:val="none" w:sz="0" w:space="0" w:color="auto"/>
            <w:right w:val="none" w:sz="0" w:space="0" w:color="auto"/>
          </w:divBdr>
          <w:divsChild>
            <w:div w:id="6716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0483">
      <w:bodyDiv w:val="1"/>
      <w:marLeft w:val="0"/>
      <w:marRight w:val="0"/>
      <w:marTop w:val="0"/>
      <w:marBottom w:val="0"/>
      <w:divBdr>
        <w:top w:val="none" w:sz="0" w:space="0" w:color="auto"/>
        <w:left w:val="none" w:sz="0" w:space="0" w:color="auto"/>
        <w:bottom w:val="none" w:sz="0" w:space="0" w:color="auto"/>
        <w:right w:val="none" w:sz="0" w:space="0" w:color="auto"/>
      </w:divBdr>
      <w:divsChild>
        <w:div w:id="89007848">
          <w:marLeft w:val="0"/>
          <w:marRight w:val="0"/>
          <w:marTop w:val="0"/>
          <w:marBottom w:val="0"/>
          <w:divBdr>
            <w:top w:val="none" w:sz="0" w:space="0" w:color="auto"/>
            <w:left w:val="none" w:sz="0" w:space="0" w:color="auto"/>
            <w:bottom w:val="none" w:sz="0" w:space="0" w:color="auto"/>
            <w:right w:val="none" w:sz="0" w:space="0" w:color="auto"/>
          </w:divBdr>
          <w:divsChild>
            <w:div w:id="19152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136800589">
          <w:marLeft w:val="0"/>
          <w:marRight w:val="0"/>
          <w:marTop w:val="0"/>
          <w:marBottom w:val="0"/>
          <w:divBdr>
            <w:top w:val="none" w:sz="0" w:space="0" w:color="auto"/>
            <w:left w:val="none" w:sz="0" w:space="0" w:color="auto"/>
            <w:bottom w:val="none" w:sz="0" w:space="0" w:color="auto"/>
            <w:right w:val="none" w:sz="0" w:space="0" w:color="auto"/>
          </w:divBdr>
          <w:divsChild>
            <w:div w:id="14563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8903">
      <w:bodyDiv w:val="1"/>
      <w:marLeft w:val="0"/>
      <w:marRight w:val="0"/>
      <w:marTop w:val="0"/>
      <w:marBottom w:val="0"/>
      <w:divBdr>
        <w:top w:val="none" w:sz="0" w:space="0" w:color="auto"/>
        <w:left w:val="none" w:sz="0" w:space="0" w:color="auto"/>
        <w:bottom w:val="none" w:sz="0" w:space="0" w:color="auto"/>
        <w:right w:val="none" w:sz="0" w:space="0" w:color="auto"/>
      </w:divBdr>
      <w:divsChild>
        <w:div w:id="430928888">
          <w:marLeft w:val="0"/>
          <w:marRight w:val="0"/>
          <w:marTop w:val="0"/>
          <w:marBottom w:val="0"/>
          <w:divBdr>
            <w:top w:val="none" w:sz="0" w:space="0" w:color="auto"/>
            <w:left w:val="none" w:sz="0" w:space="0" w:color="auto"/>
            <w:bottom w:val="none" w:sz="0" w:space="0" w:color="auto"/>
            <w:right w:val="none" w:sz="0" w:space="0" w:color="auto"/>
          </w:divBdr>
          <w:divsChild>
            <w:div w:id="19026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806">
      <w:bodyDiv w:val="1"/>
      <w:marLeft w:val="0"/>
      <w:marRight w:val="0"/>
      <w:marTop w:val="0"/>
      <w:marBottom w:val="0"/>
      <w:divBdr>
        <w:top w:val="none" w:sz="0" w:space="0" w:color="auto"/>
        <w:left w:val="none" w:sz="0" w:space="0" w:color="auto"/>
        <w:bottom w:val="none" w:sz="0" w:space="0" w:color="auto"/>
        <w:right w:val="none" w:sz="0" w:space="0" w:color="auto"/>
      </w:divBdr>
      <w:divsChild>
        <w:div w:id="426578563">
          <w:marLeft w:val="0"/>
          <w:marRight w:val="0"/>
          <w:marTop w:val="0"/>
          <w:marBottom w:val="0"/>
          <w:divBdr>
            <w:top w:val="none" w:sz="0" w:space="0" w:color="auto"/>
            <w:left w:val="none" w:sz="0" w:space="0" w:color="auto"/>
            <w:bottom w:val="none" w:sz="0" w:space="0" w:color="auto"/>
            <w:right w:val="none" w:sz="0" w:space="0" w:color="auto"/>
          </w:divBdr>
          <w:divsChild>
            <w:div w:id="9270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9170">
      <w:bodyDiv w:val="1"/>
      <w:marLeft w:val="0"/>
      <w:marRight w:val="0"/>
      <w:marTop w:val="0"/>
      <w:marBottom w:val="0"/>
      <w:divBdr>
        <w:top w:val="none" w:sz="0" w:space="0" w:color="auto"/>
        <w:left w:val="none" w:sz="0" w:space="0" w:color="auto"/>
        <w:bottom w:val="none" w:sz="0" w:space="0" w:color="auto"/>
        <w:right w:val="none" w:sz="0" w:space="0" w:color="auto"/>
      </w:divBdr>
      <w:divsChild>
        <w:div w:id="1998877211">
          <w:marLeft w:val="0"/>
          <w:marRight w:val="0"/>
          <w:marTop w:val="0"/>
          <w:marBottom w:val="0"/>
          <w:divBdr>
            <w:top w:val="none" w:sz="0" w:space="0" w:color="auto"/>
            <w:left w:val="none" w:sz="0" w:space="0" w:color="auto"/>
            <w:bottom w:val="none" w:sz="0" w:space="0" w:color="auto"/>
            <w:right w:val="none" w:sz="0" w:space="0" w:color="auto"/>
          </w:divBdr>
          <w:divsChild>
            <w:div w:id="16907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3462">
      <w:bodyDiv w:val="1"/>
      <w:marLeft w:val="0"/>
      <w:marRight w:val="0"/>
      <w:marTop w:val="0"/>
      <w:marBottom w:val="0"/>
      <w:divBdr>
        <w:top w:val="none" w:sz="0" w:space="0" w:color="auto"/>
        <w:left w:val="none" w:sz="0" w:space="0" w:color="auto"/>
        <w:bottom w:val="none" w:sz="0" w:space="0" w:color="auto"/>
        <w:right w:val="none" w:sz="0" w:space="0" w:color="auto"/>
      </w:divBdr>
      <w:divsChild>
        <w:div w:id="1033920950">
          <w:marLeft w:val="0"/>
          <w:marRight w:val="0"/>
          <w:marTop w:val="0"/>
          <w:marBottom w:val="0"/>
          <w:divBdr>
            <w:top w:val="none" w:sz="0" w:space="0" w:color="auto"/>
            <w:left w:val="none" w:sz="0" w:space="0" w:color="auto"/>
            <w:bottom w:val="none" w:sz="0" w:space="0" w:color="auto"/>
            <w:right w:val="none" w:sz="0" w:space="0" w:color="auto"/>
          </w:divBdr>
          <w:divsChild>
            <w:div w:id="11251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41492">
      <w:bodyDiv w:val="1"/>
      <w:marLeft w:val="0"/>
      <w:marRight w:val="0"/>
      <w:marTop w:val="0"/>
      <w:marBottom w:val="0"/>
      <w:divBdr>
        <w:top w:val="none" w:sz="0" w:space="0" w:color="auto"/>
        <w:left w:val="none" w:sz="0" w:space="0" w:color="auto"/>
        <w:bottom w:val="none" w:sz="0" w:space="0" w:color="auto"/>
        <w:right w:val="none" w:sz="0" w:space="0" w:color="auto"/>
      </w:divBdr>
      <w:divsChild>
        <w:div w:id="1878158708">
          <w:marLeft w:val="0"/>
          <w:marRight w:val="0"/>
          <w:marTop w:val="0"/>
          <w:marBottom w:val="0"/>
          <w:divBdr>
            <w:top w:val="none" w:sz="0" w:space="0" w:color="auto"/>
            <w:left w:val="none" w:sz="0" w:space="0" w:color="auto"/>
            <w:bottom w:val="none" w:sz="0" w:space="0" w:color="auto"/>
            <w:right w:val="none" w:sz="0" w:space="0" w:color="auto"/>
          </w:divBdr>
          <w:divsChild>
            <w:div w:id="10677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1">
      <w:bodyDiv w:val="1"/>
      <w:marLeft w:val="0"/>
      <w:marRight w:val="0"/>
      <w:marTop w:val="0"/>
      <w:marBottom w:val="0"/>
      <w:divBdr>
        <w:top w:val="none" w:sz="0" w:space="0" w:color="auto"/>
        <w:left w:val="none" w:sz="0" w:space="0" w:color="auto"/>
        <w:bottom w:val="none" w:sz="0" w:space="0" w:color="auto"/>
        <w:right w:val="none" w:sz="0" w:space="0" w:color="auto"/>
      </w:divBdr>
      <w:divsChild>
        <w:div w:id="1512530719">
          <w:marLeft w:val="0"/>
          <w:marRight w:val="0"/>
          <w:marTop w:val="0"/>
          <w:marBottom w:val="0"/>
          <w:divBdr>
            <w:top w:val="none" w:sz="0" w:space="0" w:color="auto"/>
            <w:left w:val="none" w:sz="0" w:space="0" w:color="auto"/>
            <w:bottom w:val="none" w:sz="0" w:space="0" w:color="auto"/>
            <w:right w:val="none" w:sz="0" w:space="0" w:color="auto"/>
          </w:divBdr>
          <w:divsChild>
            <w:div w:id="11716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012">
      <w:bodyDiv w:val="1"/>
      <w:marLeft w:val="0"/>
      <w:marRight w:val="0"/>
      <w:marTop w:val="0"/>
      <w:marBottom w:val="0"/>
      <w:divBdr>
        <w:top w:val="none" w:sz="0" w:space="0" w:color="auto"/>
        <w:left w:val="none" w:sz="0" w:space="0" w:color="auto"/>
        <w:bottom w:val="none" w:sz="0" w:space="0" w:color="auto"/>
        <w:right w:val="none" w:sz="0" w:space="0" w:color="auto"/>
      </w:divBdr>
      <w:divsChild>
        <w:div w:id="1723603324">
          <w:marLeft w:val="0"/>
          <w:marRight w:val="0"/>
          <w:marTop w:val="0"/>
          <w:marBottom w:val="0"/>
          <w:divBdr>
            <w:top w:val="none" w:sz="0" w:space="0" w:color="auto"/>
            <w:left w:val="none" w:sz="0" w:space="0" w:color="auto"/>
            <w:bottom w:val="none" w:sz="0" w:space="0" w:color="auto"/>
            <w:right w:val="none" w:sz="0" w:space="0" w:color="auto"/>
          </w:divBdr>
          <w:divsChild>
            <w:div w:id="601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0569">
      <w:bodyDiv w:val="1"/>
      <w:marLeft w:val="0"/>
      <w:marRight w:val="0"/>
      <w:marTop w:val="0"/>
      <w:marBottom w:val="0"/>
      <w:divBdr>
        <w:top w:val="none" w:sz="0" w:space="0" w:color="auto"/>
        <w:left w:val="none" w:sz="0" w:space="0" w:color="auto"/>
        <w:bottom w:val="none" w:sz="0" w:space="0" w:color="auto"/>
        <w:right w:val="none" w:sz="0" w:space="0" w:color="auto"/>
      </w:divBdr>
      <w:divsChild>
        <w:div w:id="1904368187">
          <w:marLeft w:val="0"/>
          <w:marRight w:val="0"/>
          <w:marTop w:val="0"/>
          <w:marBottom w:val="0"/>
          <w:divBdr>
            <w:top w:val="none" w:sz="0" w:space="0" w:color="auto"/>
            <w:left w:val="none" w:sz="0" w:space="0" w:color="auto"/>
            <w:bottom w:val="none" w:sz="0" w:space="0" w:color="auto"/>
            <w:right w:val="none" w:sz="0" w:space="0" w:color="auto"/>
          </w:divBdr>
          <w:divsChild>
            <w:div w:id="9042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66740">
      <w:bodyDiv w:val="1"/>
      <w:marLeft w:val="0"/>
      <w:marRight w:val="0"/>
      <w:marTop w:val="0"/>
      <w:marBottom w:val="0"/>
      <w:divBdr>
        <w:top w:val="none" w:sz="0" w:space="0" w:color="auto"/>
        <w:left w:val="none" w:sz="0" w:space="0" w:color="auto"/>
        <w:bottom w:val="none" w:sz="0" w:space="0" w:color="auto"/>
        <w:right w:val="none" w:sz="0" w:space="0" w:color="auto"/>
      </w:divBdr>
      <w:divsChild>
        <w:div w:id="116338566">
          <w:marLeft w:val="0"/>
          <w:marRight w:val="0"/>
          <w:marTop w:val="0"/>
          <w:marBottom w:val="0"/>
          <w:divBdr>
            <w:top w:val="none" w:sz="0" w:space="0" w:color="auto"/>
            <w:left w:val="none" w:sz="0" w:space="0" w:color="auto"/>
            <w:bottom w:val="none" w:sz="0" w:space="0" w:color="auto"/>
            <w:right w:val="none" w:sz="0" w:space="0" w:color="auto"/>
          </w:divBdr>
          <w:divsChild>
            <w:div w:id="14191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6599">
      <w:bodyDiv w:val="1"/>
      <w:marLeft w:val="0"/>
      <w:marRight w:val="0"/>
      <w:marTop w:val="0"/>
      <w:marBottom w:val="0"/>
      <w:divBdr>
        <w:top w:val="none" w:sz="0" w:space="0" w:color="auto"/>
        <w:left w:val="none" w:sz="0" w:space="0" w:color="auto"/>
        <w:bottom w:val="none" w:sz="0" w:space="0" w:color="auto"/>
        <w:right w:val="none" w:sz="0" w:space="0" w:color="auto"/>
      </w:divBdr>
      <w:divsChild>
        <w:div w:id="1735347927">
          <w:marLeft w:val="0"/>
          <w:marRight w:val="0"/>
          <w:marTop w:val="0"/>
          <w:marBottom w:val="0"/>
          <w:divBdr>
            <w:top w:val="none" w:sz="0" w:space="0" w:color="auto"/>
            <w:left w:val="none" w:sz="0" w:space="0" w:color="auto"/>
            <w:bottom w:val="none" w:sz="0" w:space="0" w:color="auto"/>
            <w:right w:val="none" w:sz="0" w:space="0" w:color="auto"/>
          </w:divBdr>
          <w:divsChild>
            <w:div w:id="19343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7824">
      <w:bodyDiv w:val="1"/>
      <w:marLeft w:val="0"/>
      <w:marRight w:val="0"/>
      <w:marTop w:val="0"/>
      <w:marBottom w:val="0"/>
      <w:divBdr>
        <w:top w:val="none" w:sz="0" w:space="0" w:color="auto"/>
        <w:left w:val="none" w:sz="0" w:space="0" w:color="auto"/>
        <w:bottom w:val="none" w:sz="0" w:space="0" w:color="auto"/>
        <w:right w:val="none" w:sz="0" w:space="0" w:color="auto"/>
      </w:divBdr>
      <w:divsChild>
        <w:div w:id="1759057746">
          <w:marLeft w:val="0"/>
          <w:marRight w:val="0"/>
          <w:marTop w:val="0"/>
          <w:marBottom w:val="0"/>
          <w:divBdr>
            <w:top w:val="none" w:sz="0" w:space="0" w:color="auto"/>
            <w:left w:val="none" w:sz="0" w:space="0" w:color="auto"/>
            <w:bottom w:val="none" w:sz="0" w:space="0" w:color="auto"/>
            <w:right w:val="none" w:sz="0" w:space="0" w:color="auto"/>
          </w:divBdr>
          <w:divsChild>
            <w:div w:id="10639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073">
      <w:bodyDiv w:val="1"/>
      <w:marLeft w:val="0"/>
      <w:marRight w:val="0"/>
      <w:marTop w:val="0"/>
      <w:marBottom w:val="0"/>
      <w:divBdr>
        <w:top w:val="none" w:sz="0" w:space="0" w:color="auto"/>
        <w:left w:val="none" w:sz="0" w:space="0" w:color="auto"/>
        <w:bottom w:val="none" w:sz="0" w:space="0" w:color="auto"/>
        <w:right w:val="none" w:sz="0" w:space="0" w:color="auto"/>
      </w:divBdr>
      <w:divsChild>
        <w:div w:id="576204775">
          <w:marLeft w:val="0"/>
          <w:marRight w:val="0"/>
          <w:marTop w:val="0"/>
          <w:marBottom w:val="0"/>
          <w:divBdr>
            <w:top w:val="none" w:sz="0" w:space="0" w:color="auto"/>
            <w:left w:val="none" w:sz="0" w:space="0" w:color="auto"/>
            <w:bottom w:val="none" w:sz="0" w:space="0" w:color="auto"/>
            <w:right w:val="none" w:sz="0" w:space="0" w:color="auto"/>
          </w:divBdr>
          <w:divsChild>
            <w:div w:id="17674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1810">
      <w:bodyDiv w:val="1"/>
      <w:marLeft w:val="0"/>
      <w:marRight w:val="0"/>
      <w:marTop w:val="0"/>
      <w:marBottom w:val="0"/>
      <w:divBdr>
        <w:top w:val="none" w:sz="0" w:space="0" w:color="auto"/>
        <w:left w:val="none" w:sz="0" w:space="0" w:color="auto"/>
        <w:bottom w:val="none" w:sz="0" w:space="0" w:color="auto"/>
        <w:right w:val="none" w:sz="0" w:space="0" w:color="auto"/>
      </w:divBdr>
      <w:divsChild>
        <w:div w:id="163479142">
          <w:marLeft w:val="0"/>
          <w:marRight w:val="0"/>
          <w:marTop w:val="0"/>
          <w:marBottom w:val="0"/>
          <w:divBdr>
            <w:top w:val="none" w:sz="0" w:space="0" w:color="auto"/>
            <w:left w:val="none" w:sz="0" w:space="0" w:color="auto"/>
            <w:bottom w:val="none" w:sz="0" w:space="0" w:color="auto"/>
            <w:right w:val="none" w:sz="0" w:space="0" w:color="auto"/>
          </w:divBdr>
          <w:divsChild>
            <w:div w:id="12196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00339">
      <w:bodyDiv w:val="1"/>
      <w:marLeft w:val="0"/>
      <w:marRight w:val="0"/>
      <w:marTop w:val="0"/>
      <w:marBottom w:val="0"/>
      <w:divBdr>
        <w:top w:val="none" w:sz="0" w:space="0" w:color="auto"/>
        <w:left w:val="none" w:sz="0" w:space="0" w:color="auto"/>
        <w:bottom w:val="none" w:sz="0" w:space="0" w:color="auto"/>
        <w:right w:val="none" w:sz="0" w:space="0" w:color="auto"/>
      </w:divBdr>
      <w:divsChild>
        <w:div w:id="1158306915">
          <w:marLeft w:val="0"/>
          <w:marRight w:val="0"/>
          <w:marTop w:val="0"/>
          <w:marBottom w:val="0"/>
          <w:divBdr>
            <w:top w:val="none" w:sz="0" w:space="0" w:color="auto"/>
            <w:left w:val="none" w:sz="0" w:space="0" w:color="auto"/>
            <w:bottom w:val="none" w:sz="0" w:space="0" w:color="auto"/>
            <w:right w:val="none" w:sz="0" w:space="0" w:color="auto"/>
          </w:divBdr>
          <w:divsChild>
            <w:div w:id="8131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28">
      <w:bodyDiv w:val="1"/>
      <w:marLeft w:val="0"/>
      <w:marRight w:val="0"/>
      <w:marTop w:val="0"/>
      <w:marBottom w:val="0"/>
      <w:divBdr>
        <w:top w:val="none" w:sz="0" w:space="0" w:color="auto"/>
        <w:left w:val="none" w:sz="0" w:space="0" w:color="auto"/>
        <w:bottom w:val="none" w:sz="0" w:space="0" w:color="auto"/>
        <w:right w:val="none" w:sz="0" w:space="0" w:color="auto"/>
      </w:divBdr>
      <w:divsChild>
        <w:div w:id="1266959213">
          <w:marLeft w:val="0"/>
          <w:marRight w:val="0"/>
          <w:marTop w:val="0"/>
          <w:marBottom w:val="0"/>
          <w:divBdr>
            <w:top w:val="none" w:sz="0" w:space="0" w:color="auto"/>
            <w:left w:val="none" w:sz="0" w:space="0" w:color="auto"/>
            <w:bottom w:val="none" w:sz="0" w:space="0" w:color="auto"/>
            <w:right w:val="none" w:sz="0" w:space="0" w:color="auto"/>
          </w:divBdr>
          <w:divsChild>
            <w:div w:id="451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8765">
      <w:bodyDiv w:val="1"/>
      <w:marLeft w:val="0"/>
      <w:marRight w:val="0"/>
      <w:marTop w:val="0"/>
      <w:marBottom w:val="0"/>
      <w:divBdr>
        <w:top w:val="none" w:sz="0" w:space="0" w:color="auto"/>
        <w:left w:val="none" w:sz="0" w:space="0" w:color="auto"/>
        <w:bottom w:val="none" w:sz="0" w:space="0" w:color="auto"/>
        <w:right w:val="none" w:sz="0" w:space="0" w:color="auto"/>
      </w:divBdr>
      <w:divsChild>
        <w:div w:id="1526020953">
          <w:marLeft w:val="0"/>
          <w:marRight w:val="0"/>
          <w:marTop w:val="0"/>
          <w:marBottom w:val="0"/>
          <w:divBdr>
            <w:top w:val="none" w:sz="0" w:space="0" w:color="auto"/>
            <w:left w:val="none" w:sz="0" w:space="0" w:color="auto"/>
            <w:bottom w:val="none" w:sz="0" w:space="0" w:color="auto"/>
            <w:right w:val="none" w:sz="0" w:space="0" w:color="auto"/>
          </w:divBdr>
          <w:divsChild>
            <w:div w:id="6440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7573">
      <w:bodyDiv w:val="1"/>
      <w:marLeft w:val="0"/>
      <w:marRight w:val="0"/>
      <w:marTop w:val="0"/>
      <w:marBottom w:val="0"/>
      <w:divBdr>
        <w:top w:val="none" w:sz="0" w:space="0" w:color="auto"/>
        <w:left w:val="none" w:sz="0" w:space="0" w:color="auto"/>
        <w:bottom w:val="none" w:sz="0" w:space="0" w:color="auto"/>
        <w:right w:val="none" w:sz="0" w:space="0" w:color="auto"/>
      </w:divBdr>
      <w:divsChild>
        <w:div w:id="1641111134">
          <w:marLeft w:val="0"/>
          <w:marRight w:val="0"/>
          <w:marTop w:val="0"/>
          <w:marBottom w:val="0"/>
          <w:divBdr>
            <w:top w:val="none" w:sz="0" w:space="0" w:color="auto"/>
            <w:left w:val="none" w:sz="0" w:space="0" w:color="auto"/>
            <w:bottom w:val="none" w:sz="0" w:space="0" w:color="auto"/>
            <w:right w:val="none" w:sz="0" w:space="0" w:color="auto"/>
          </w:divBdr>
          <w:divsChild>
            <w:div w:id="15711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3541">
      <w:bodyDiv w:val="1"/>
      <w:marLeft w:val="0"/>
      <w:marRight w:val="0"/>
      <w:marTop w:val="0"/>
      <w:marBottom w:val="0"/>
      <w:divBdr>
        <w:top w:val="none" w:sz="0" w:space="0" w:color="auto"/>
        <w:left w:val="none" w:sz="0" w:space="0" w:color="auto"/>
        <w:bottom w:val="none" w:sz="0" w:space="0" w:color="auto"/>
        <w:right w:val="none" w:sz="0" w:space="0" w:color="auto"/>
      </w:divBdr>
      <w:divsChild>
        <w:div w:id="1772243429">
          <w:marLeft w:val="0"/>
          <w:marRight w:val="0"/>
          <w:marTop w:val="0"/>
          <w:marBottom w:val="0"/>
          <w:divBdr>
            <w:top w:val="none" w:sz="0" w:space="0" w:color="auto"/>
            <w:left w:val="none" w:sz="0" w:space="0" w:color="auto"/>
            <w:bottom w:val="none" w:sz="0" w:space="0" w:color="auto"/>
            <w:right w:val="none" w:sz="0" w:space="0" w:color="auto"/>
          </w:divBdr>
          <w:divsChild>
            <w:div w:id="8182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9754">
      <w:bodyDiv w:val="1"/>
      <w:marLeft w:val="0"/>
      <w:marRight w:val="0"/>
      <w:marTop w:val="0"/>
      <w:marBottom w:val="0"/>
      <w:divBdr>
        <w:top w:val="none" w:sz="0" w:space="0" w:color="auto"/>
        <w:left w:val="none" w:sz="0" w:space="0" w:color="auto"/>
        <w:bottom w:val="none" w:sz="0" w:space="0" w:color="auto"/>
        <w:right w:val="none" w:sz="0" w:space="0" w:color="auto"/>
      </w:divBdr>
      <w:divsChild>
        <w:div w:id="1678802926">
          <w:marLeft w:val="0"/>
          <w:marRight w:val="0"/>
          <w:marTop w:val="0"/>
          <w:marBottom w:val="0"/>
          <w:divBdr>
            <w:top w:val="none" w:sz="0" w:space="0" w:color="auto"/>
            <w:left w:val="none" w:sz="0" w:space="0" w:color="auto"/>
            <w:bottom w:val="none" w:sz="0" w:space="0" w:color="auto"/>
            <w:right w:val="none" w:sz="0" w:space="0" w:color="auto"/>
          </w:divBdr>
          <w:divsChild>
            <w:div w:id="7217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2670">
      <w:bodyDiv w:val="1"/>
      <w:marLeft w:val="0"/>
      <w:marRight w:val="0"/>
      <w:marTop w:val="0"/>
      <w:marBottom w:val="0"/>
      <w:divBdr>
        <w:top w:val="none" w:sz="0" w:space="0" w:color="auto"/>
        <w:left w:val="none" w:sz="0" w:space="0" w:color="auto"/>
        <w:bottom w:val="none" w:sz="0" w:space="0" w:color="auto"/>
        <w:right w:val="none" w:sz="0" w:space="0" w:color="auto"/>
      </w:divBdr>
      <w:divsChild>
        <w:div w:id="1050881367">
          <w:marLeft w:val="0"/>
          <w:marRight w:val="0"/>
          <w:marTop w:val="0"/>
          <w:marBottom w:val="0"/>
          <w:divBdr>
            <w:top w:val="none" w:sz="0" w:space="0" w:color="auto"/>
            <w:left w:val="none" w:sz="0" w:space="0" w:color="auto"/>
            <w:bottom w:val="none" w:sz="0" w:space="0" w:color="auto"/>
            <w:right w:val="none" w:sz="0" w:space="0" w:color="auto"/>
          </w:divBdr>
          <w:divsChild>
            <w:div w:id="11542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1531">
      <w:bodyDiv w:val="1"/>
      <w:marLeft w:val="0"/>
      <w:marRight w:val="0"/>
      <w:marTop w:val="0"/>
      <w:marBottom w:val="0"/>
      <w:divBdr>
        <w:top w:val="none" w:sz="0" w:space="0" w:color="auto"/>
        <w:left w:val="none" w:sz="0" w:space="0" w:color="auto"/>
        <w:bottom w:val="none" w:sz="0" w:space="0" w:color="auto"/>
        <w:right w:val="none" w:sz="0" w:space="0" w:color="auto"/>
      </w:divBdr>
      <w:divsChild>
        <w:div w:id="835145846">
          <w:marLeft w:val="0"/>
          <w:marRight w:val="0"/>
          <w:marTop w:val="0"/>
          <w:marBottom w:val="0"/>
          <w:divBdr>
            <w:top w:val="none" w:sz="0" w:space="0" w:color="auto"/>
            <w:left w:val="none" w:sz="0" w:space="0" w:color="auto"/>
            <w:bottom w:val="none" w:sz="0" w:space="0" w:color="auto"/>
            <w:right w:val="none" w:sz="0" w:space="0" w:color="auto"/>
          </w:divBdr>
          <w:divsChild>
            <w:div w:id="9526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8084">
      <w:bodyDiv w:val="1"/>
      <w:marLeft w:val="0"/>
      <w:marRight w:val="0"/>
      <w:marTop w:val="0"/>
      <w:marBottom w:val="0"/>
      <w:divBdr>
        <w:top w:val="none" w:sz="0" w:space="0" w:color="auto"/>
        <w:left w:val="none" w:sz="0" w:space="0" w:color="auto"/>
        <w:bottom w:val="none" w:sz="0" w:space="0" w:color="auto"/>
        <w:right w:val="none" w:sz="0" w:space="0" w:color="auto"/>
      </w:divBdr>
      <w:divsChild>
        <w:div w:id="2137599586">
          <w:marLeft w:val="0"/>
          <w:marRight w:val="0"/>
          <w:marTop w:val="0"/>
          <w:marBottom w:val="0"/>
          <w:divBdr>
            <w:top w:val="none" w:sz="0" w:space="0" w:color="auto"/>
            <w:left w:val="none" w:sz="0" w:space="0" w:color="auto"/>
            <w:bottom w:val="none" w:sz="0" w:space="0" w:color="auto"/>
            <w:right w:val="none" w:sz="0" w:space="0" w:color="auto"/>
          </w:divBdr>
          <w:divsChild>
            <w:div w:id="1168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7738">
      <w:bodyDiv w:val="1"/>
      <w:marLeft w:val="0"/>
      <w:marRight w:val="0"/>
      <w:marTop w:val="0"/>
      <w:marBottom w:val="0"/>
      <w:divBdr>
        <w:top w:val="none" w:sz="0" w:space="0" w:color="auto"/>
        <w:left w:val="none" w:sz="0" w:space="0" w:color="auto"/>
        <w:bottom w:val="none" w:sz="0" w:space="0" w:color="auto"/>
        <w:right w:val="none" w:sz="0" w:space="0" w:color="auto"/>
      </w:divBdr>
      <w:divsChild>
        <w:div w:id="1694846257">
          <w:marLeft w:val="0"/>
          <w:marRight w:val="0"/>
          <w:marTop w:val="0"/>
          <w:marBottom w:val="0"/>
          <w:divBdr>
            <w:top w:val="none" w:sz="0" w:space="0" w:color="auto"/>
            <w:left w:val="none" w:sz="0" w:space="0" w:color="auto"/>
            <w:bottom w:val="none" w:sz="0" w:space="0" w:color="auto"/>
            <w:right w:val="none" w:sz="0" w:space="0" w:color="auto"/>
          </w:divBdr>
          <w:divsChild>
            <w:div w:id="17564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13">
      <w:bodyDiv w:val="1"/>
      <w:marLeft w:val="0"/>
      <w:marRight w:val="0"/>
      <w:marTop w:val="0"/>
      <w:marBottom w:val="0"/>
      <w:divBdr>
        <w:top w:val="none" w:sz="0" w:space="0" w:color="auto"/>
        <w:left w:val="none" w:sz="0" w:space="0" w:color="auto"/>
        <w:bottom w:val="none" w:sz="0" w:space="0" w:color="auto"/>
        <w:right w:val="none" w:sz="0" w:space="0" w:color="auto"/>
      </w:divBdr>
      <w:divsChild>
        <w:div w:id="1547372030">
          <w:marLeft w:val="0"/>
          <w:marRight w:val="0"/>
          <w:marTop w:val="0"/>
          <w:marBottom w:val="0"/>
          <w:divBdr>
            <w:top w:val="none" w:sz="0" w:space="0" w:color="auto"/>
            <w:left w:val="none" w:sz="0" w:space="0" w:color="auto"/>
            <w:bottom w:val="none" w:sz="0" w:space="0" w:color="auto"/>
            <w:right w:val="none" w:sz="0" w:space="0" w:color="auto"/>
          </w:divBdr>
          <w:divsChild>
            <w:div w:id="681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2351</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Itziar Perurena Jaurena</dc:creator>
  <cp:lastModifiedBy>Itziar Perurena Jaurena</cp:lastModifiedBy>
  <cp:revision>2</cp:revision>
  <dcterms:created xsi:type="dcterms:W3CDTF">2021-04-30T07:23:00Z</dcterms:created>
  <dcterms:modified xsi:type="dcterms:W3CDTF">2021-04-30T07:23:00Z</dcterms:modified>
</cp:coreProperties>
</file>